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9F15BA" w14:textId="3F137CC3" w:rsidR="006C6C53" w:rsidRPr="002425C1" w:rsidRDefault="006949C1" w:rsidP="006C6C53">
      <w:pPr>
        <w:tabs>
          <w:tab w:val="left" w:pos="3969"/>
        </w:tabs>
        <w:ind w:right="-516"/>
        <w:rPr>
          <w:bCs/>
          <w:sz w:val="28"/>
        </w:rPr>
      </w:pPr>
      <w:bookmarkStart w:id="0" w:name="_Hlk135733853"/>
      <w:r>
        <w:rPr>
          <w:noProof/>
          <w:lang w:eastAsia="en-GB"/>
        </w:rPr>
        <w:drawing>
          <wp:anchor distT="0" distB="0" distL="114300" distR="114300" simplePos="0" relativeHeight="251659264" behindDoc="1" locked="0" layoutInCell="1" allowOverlap="1" wp14:anchorId="7BB5BC59" wp14:editId="22A9A60A">
            <wp:simplePos x="0" y="0"/>
            <wp:positionH relativeFrom="margin">
              <wp:align>center</wp:align>
            </wp:positionH>
            <wp:positionV relativeFrom="paragraph">
              <wp:posOffset>320749</wp:posOffset>
            </wp:positionV>
            <wp:extent cx="1301115" cy="1685925"/>
            <wp:effectExtent l="0" t="0" r="0" b="9525"/>
            <wp:wrapTight wrapText="bothSides">
              <wp:wrapPolygon edited="0">
                <wp:start x="0" y="0"/>
                <wp:lineTo x="0" y="21478"/>
                <wp:lineTo x="21189" y="21478"/>
                <wp:lineTo x="21189" y="0"/>
                <wp:lineTo x="0"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01115" cy="1685925"/>
                    </a:xfrm>
                    <a:prstGeom prst="rect">
                      <a:avLst/>
                    </a:prstGeom>
                  </pic:spPr>
                </pic:pic>
              </a:graphicData>
            </a:graphic>
            <wp14:sizeRelH relativeFrom="page">
              <wp14:pctWidth>0</wp14:pctWidth>
            </wp14:sizeRelH>
            <wp14:sizeRelV relativeFrom="page">
              <wp14:pctHeight>0</wp14:pctHeight>
            </wp14:sizeRelV>
          </wp:anchor>
        </w:drawing>
      </w:r>
    </w:p>
    <w:p w14:paraId="51116965" w14:textId="1AD93DA8" w:rsidR="006C6C53" w:rsidRPr="002425C1" w:rsidRDefault="006C6C53" w:rsidP="006C6C53">
      <w:pPr>
        <w:tabs>
          <w:tab w:val="left" w:pos="3969"/>
        </w:tabs>
        <w:ind w:right="-516" w:hanging="1418"/>
        <w:jc w:val="center"/>
        <w:rPr>
          <w:bCs/>
          <w:sz w:val="32"/>
          <w:szCs w:val="32"/>
        </w:rPr>
      </w:pPr>
    </w:p>
    <w:p w14:paraId="24052607" w14:textId="552D1F38" w:rsidR="006C6C53" w:rsidRPr="002425C1" w:rsidRDefault="006C6C53" w:rsidP="006C6C53">
      <w:pPr>
        <w:tabs>
          <w:tab w:val="left" w:pos="3969"/>
        </w:tabs>
        <w:ind w:right="-516"/>
        <w:jc w:val="center"/>
        <w:rPr>
          <w:bCs/>
          <w:sz w:val="32"/>
          <w:szCs w:val="32"/>
        </w:rPr>
      </w:pPr>
    </w:p>
    <w:p w14:paraId="7490A851" w14:textId="77777777" w:rsidR="006C6C53" w:rsidRPr="002425C1" w:rsidRDefault="006C6C53" w:rsidP="006C6C53">
      <w:pPr>
        <w:tabs>
          <w:tab w:val="left" w:pos="3969"/>
        </w:tabs>
        <w:ind w:right="-516" w:hanging="1418"/>
        <w:jc w:val="center"/>
        <w:rPr>
          <w:bCs/>
          <w:sz w:val="32"/>
          <w:szCs w:val="32"/>
        </w:rPr>
      </w:pPr>
    </w:p>
    <w:p w14:paraId="6C961A18" w14:textId="77777777" w:rsidR="006C6C53" w:rsidRDefault="006C6C53" w:rsidP="006C6C53">
      <w:pPr>
        <w:tabs>
          <w:tab w:val="left" w:pos="3969"/>
        </w:tabs>
        <w:ind w:right="-516" w:hanging="1418"/>
        <w:jc w:val="center"/>
        <w:rPr>
          <w:bCs/>
          <w:sz w:val="32"/>
          <w:szCs w:val="32"/>
          <w:u w:val="single"/>
        </w:rPr>
      </w:pPr>
    </w:p>
    <w:p w14:paraId="5573EF7F" w14:textId="77777777" w:rsidR="006C6C53" w:rsidRDefault="006C6C53" w:rsidP="006C6C53">
      <w:pPr>
        <w:tabs>
          <w:tab w:val="left" w:pos="3969"/>
        </w:tabs>
        <w:ind w:right="-516" w:hanging="1418"/>
        <w:jc w:val="center"/>
        <w:rPr>
          <w:bCs/>
          <w:sz w:val="32"/>
          <w:szCs w:val="32"/>
          <w:u w:val="single"/>
        </w:rPr>
      </w:pPr>
    </w:p>
    <w:p w14:paraId="114E9486" w14:textId="77777777" w:rsidR="006C6C53" w:rsidRPr="006E2263" w:rsidRDefault="006C6C53" w:rsidP="006C6C53">
      <w:pPr>
        <w:rPr>
          <w:rFonts w:cs="Arial"/>
        </w:rPr>
      </w:pPr>
    </w:p>
    <w:p w14:paraId="0EA49141" w14:textId="77777777" w:rsidR="006C6C53" w:rsidRPr="006E2263" w:rsidRDefault="006C6C53" w:rsidP="006C6C53">
      <w:pPr>
        <w:rPr>
          <w:rFonts w:cs="Arial"/>
        </w:rPr>
      </w:pPr>
    </w:p>
    <w:tbl>
      <w:tblPr>
        <w:tblStyle w:val="TableGrid"/>
        <w:tblpPr w:leftFromText="180" w:rightFromText="180" w:vertAnchor="text" w:horzAnchor="margin" w:tblpXSpec="center" w:tblpY="7"/>
        <w:tblW w:w="9209" w:type="dxa"/>
        <w:tblLook w:val="04A0" w:firstRow="1" w:lastRow="0" w:firstColumn="1" w:lastColumn="0" w:noHBand="0" w:noVBand="1"/>
      </w:tblPr>
      <w:tblGrid>
        <w:gridCol w:w="2875"/>
        <w:gridCol w:w="6334"/>
      </w:tblGrid>
      <w:tr w:rsidR="006C6C53" w:rsidRPr="00A97603" w14:paraId="7220862B" w14:textId="77777777" w:rsidTr="00A97AC7">
        <w:trPr>
          <w:trHeight w:val="680"/>
        </w:trPr>
        <w:tc>
          <w:tcPr>
            <w:tcW w:w="2875" w:type="dxa"/>
            <w:shd w:val="clear" w:color="auto" w:fill="403152"/>
            <w:vAlign w:val="center"/>
            <w:hideMark/>
          </w:tcPr>
          <w:p w14:paraId="5A652368" w14:textId="77777777" w:rsidR="006C6C53" w:rsidRPr="00AE0BCC" w:rsidRDefault="006C6C53" w:rsidP="00A97AC7">
            <w:pPr>
              <w:rPr>
                <w:rFonts w:ascii="Arial" w:eastAsia="Calibri" w:hAnsi="Arial" w:cs="Arial"/>
                <w:color w:val="FFFFFF"/>
                <w:sz w:val="24"/>
                <w:szCs w:val="24"/>
              </w:rPr>
            </w:pPr>
            <w:r w:rsidRPr="00AE0BCC">
              <w:rPr>
                <w:rFonts w:ascii="Arial" w:eastAsia="Calibri" w:hAnsi="Arial" w:cs="Arial"/>
                <w:b/>
                <w:color w:val="FFFFFF"/>
                <w:sz w:val="24"/>
                <w:szCs w:val="24"/>
              </w:rPr>
              <w:t>Policy:</w:t>
            </w:r>
          </w:p>
        </w:tc>
        <w:tc>
          <w:tcPr>
            <w:tcW w:w="6334" w:type="dxa"/>
          </w:tcPr>
          <w:p w14:paraId="750C40D8" w14:textId="4C3DD17E" w:rsidR="006C6C53" w:rsidRPr="00AE0BCC" w:rsidRDefault="006C6C53" w:rsidP="00A97AC7">
            <w:pPr>
              <w:spacing w:before="240"/>
              <w:rPr>
                <w:rFonts w:ascii="Arial" w:eastAsia="Calibri" w:hAnsi="Arial" w:cs="Arial"/>
                <w:b/>
                <w:sz w:val="24"/>
                <w:szCs w:val="24"/>
              </w:rPr>
            </w:pPr>
            <w:r w:rsidRPr="00AE0BCC">
              <w:rPr>
                <w:rFonts w:ascii="Arial" w:eastAsia="Calibri" w:hAnsi="Arial" w:cs="Arial"/>
                <w:b/>
                <w:sz w:val="24"/>
                <w:szCs w:val="24"/>
              </w:rPr>
              <w:t>Safeguarding and Child Protection Policy</w:t>
            </w:r>
          </w:p>
        </w:tc>
      </w:tr>
      <w:tr w:rsidR="006C6C53" w:rsidRPr="00A97603" w14:paraId="2E132287" w14:textId="77777777" w:rsidTr="00A97AC7">
        <w:trPr>
          <w:trHeight w:val="680"/>
        </w:trPr>
        <w:tc>
          <w:tcPr>
            <w:tcW w:w="2875" w:type="dxa"/>
            <w:shd w:val="clear" w:color="auto" w:fill="403152"/>
            <w:vAlign w:val="center"/>
            <w:hideMark/>
          </w:tcPr>
          <w:p w14:paraId="64C80872" w14:textId="77777777" w:rsidR="006C6C53" w:rsidRPr="00AE0BCC" w:rsidRDefault="006C6C53" w:rsidP="00A97AC7">
            <w:pPr>
              <w:rPr>
                <w:rFonts w:ascii="Arial" w:eastAsia="Calibri" w:hAnsi="Arial" w:cs="Arial"/>
                <w:b/>
                <w:sz w:val="24"/>
                <w:szCs w:val="24"/>
              </w:rPr>
            </w:pPr>
            <w:r w:rsidRPr="00AE0BCC">
              <w:rPr>
                <w:rFonts w:ascii="Arial" w:eastAsia="Calibri" w:hAnsi="Arial" w:cs="Arial"/>
                <w:b/>
                <w:color w:val="FFFFFF"/>
                <w:sz w:val="24"/>
                <w:szCs w:val="24"/>
              </w:rPr>
              <w:t>Created by:</w:t>
            </w:r>
          </w:p>
        </w:tc>
        <w:tc>
          <w:tcPr>
            <w:tcW w:w="6334" w:type="dxa"/>
          </w:tcPr>
          <w:p w14:paraId="68F8DBBF" w14:textId="301E0BEF" w:rsidR="006C6C53" w:rsidRPr="00AE0BCC" w:rsidRDefault="006C6C53" w:rsidP="00C93449">
            <w:pPr>
              <w:spacing w:before="240"/>
              <w:rPr>
                <w:rFonts w:ascii="Arial" w:eastAsia="Calibri" w:hAnsi="Arial" w:cs="Arial"/>
                <w:b/>
                <w:sz w:val="24"/>
                <w:szCs w:val="24"/>
              </w:rPr>
            </w:pPr>
            <w:r w:rsidRPr="00AE0BCC">
              <w:rPr>
                <w:rFonts w:ascii="Arial" w:eastAsia="Calibri" w:hAnsi="Arial" w:cs="Arial"/>
                <w:b/>
                <w:sz w:val="24"/>
                <w:szCs w:val="24"/>
              </w:rPr>
              <w:t xml:space="preserve">Yvonne Licata </w:t>
            </w:r>
          </w:p>
        </w:tc>
      </w:tr>
      <w:tr w:rsidR="006C6C53" w:rsidRPr="00A97603" w14:paraId="2069ABE8" w14:textId="77777777" w:rsidTr="00A97AC7">
        <w:trPr>
          <w:trHeight w:val="680"/>
        </w:trPr>
        <w:tc>
          <w:tcPr>
            <w:tcW w:w="2875" w:type="dxa"/>
            <w:shd w:val="clear" w:color="auto" w:fill="403152"/>
            <w:vAlign w:val="center"/>
            <w:hideMark/>
          </w:tcPr>
          <w:p w14:paraId="2F205D5A" w14:textId="77777777" w:rsidR="006C6C53" w:rsidRPr="00AE0BCC" w:rsidRDefault="006C6C53" w:rsidP="00A97AC7">
            <w:pPr>
              <w:rPr>
                <w:rFonts w:ascii="Arial" w:eastAsia="Calibri" w:hAnsi="Arial" w:cs="Arial"/>
                <w:b/>
                <w:sz w:val="24"/>
                <w:szCs w:val="24"/>
              </w:rPr>
            </w:pPr>
            <w:r w:rsidRPr="00AE0BCC">
              <w:rPr>
                <w:rFonts w:ascii="Arial" w:eastAsia="Calibri" w:hAnsi="Arial" w:cs="Arial"/>
                <w:b/>
                <w:color w:val="FFFFFF"/>
                <w:sz w:val="24"/>
                <w:szCs w:val="24"/>
              </w:rPr>
              <w:t>Approved by:</w:t>
            </w:r>
          </w:p>
        </w:tc>
        <w:tc>
          <w:tcPr>
            <w:tcW w:w="6334" w:type="dxa"/>
          </w:tcPr>
          <w:p w14:paraId="07AA040A" w14:textId="25A689EC" w:rsidR="006C6C53" w:rsidRPr="00AE0BCC" w:rsidRDefault="00C93449" w:rsidP="00A97AC7">
            <w:pPr>
              <w:spacing w:before="240"/>
              <w:rPr>
                <w:rFonts w:ascii="Arial" w:eastAsia="Calibri" w:hAnsi="Arial" w:cs="Arial"/>
                <w:b/>
                <w:sz w:val="24"/>
                <w:szCs w:val="24"/>
              </w:rPr>
            </w:pPr>
            <w:r>
              <w:rPr>
                <w:rFonts w:ascii="Arial" w:eastAsia="Calibri" w:hAnsi="Arial" w:cs="Arial"/>
                <w:b/>
                <w:sz w:val="24"/>
                <w:szCs w:val="24"/>
              </w:rPr>
              <w:t>SMT</w:t>
            </w:r>
          </w:p>
        </w:tc>
      </w:tr>
      <w:tr w:rsidR="006C6C53" w:rsidRPr="00A97603" w14:paraId="61F36C1F" w14:textId="77777777" w:rsidTr="00A97AC7">
        <w:trPr>
          <w:trHeight w:val="680"/>
        </w:trPr>
        <w:tc>
          <w:tcPr>
            <w:tcW w:w="2875" w:type="dxa"/>
            <w:shd w:val="clear" w:color="auto" w:fill="403152"/>
            <w:vAlign w:val="center"/>
            <w:hideMark/>
          </w:tcPr>
          <w:p w14:paraId="10F4A692" w14:textId="77777777" w:rsidR="006C6C53" w:rsidRPr="00AE0BCC" w:rsidRDefault="006C6C53" w:rsidP="00A97AC7">
            <w:pPr>
              <w:rPr>
                <w:rFonts w:ascii="Arial" w:eastAsia="Calibri" w:hAnsi="Arial" w:cs="Arial"/>
                <w:b/>
                <w:sz w:val="24"/>
                <w:szCs w:val="24"/>
              </w:rPr>
            </w:pPr>
            <w:r w:rsidRPr="00AE0BCC">
              <w:rPr>
                <w:rFonts w:ascii="Arial" w:eastAsia="Calibri" w:hAnsi="Arial" w:cs="Arial"/>
                <w:b/>
                <w:color w:val="FFFFFF"/>
                <w:sz w:val="24"/>
                <w:szCs w:val="24"/>
              </w:rPr>
              <w:t>Date of last review:</w:t>
            </w:r>
          </w:p>
        </w:tc>
        <w:tc>
          <w:tcPr>
            <w:tcW w:w="6334" w:type="dxa"/>
          </w:tcPr>
          <w:p w14:paraId="14A6E6DD" w14:textId="15923E29" w:rsidR="006C6C53" w:rsidRPr="00AE0BCC" w:rsidRDefault="00B02C16" w:rsidP="004E703B">
            <w:pPr>
              <w:spacing w:before="240"/>
              <w:rPr>
                <w:rFonts w:ascii="Arial" w:eastAsia="Calibri" w:hAnsi="Arial" w:cs="Arial"/>
                <w:b/>
                <w:sz w:val="24"/>
                <w:szCs w:val="24"/>
              </w:rPr>
            </w:pPr>
            <w:r>
              <w:rPr>
                <w:rFonts w:ascii="Arial" w:eastAsia="Calibri" w:hAnsi="Arial" w:cs="Arial"/>
                <w:b/>
                <w:sz w:val="24"/>
                <w:szCs w:val="24"/>
              </w:rPr>
              <w:t>November 2025</w:t>
            </w:r>
            <w:r w:rsidR="007B7D86">
              <w:rPr>
                <w:rFonts w:ascii="Arial" w:eastAsia="Calibri" w:hAnsi="Arial" w:cs="Arial"/>
                <w:b/>
                <w:sz w:val="24"/>
                <w:szCs w:val="24"/>
              </w:rPr>
              <w:t xml:space="preserve"> </w:t>
            </w:r>
          </w:p>
        </w:tc>
      </w:tr>
      <w:tr w:rsidR="006C6C53" w:rsidRPr="00A97603" w14:paraId="14A723DE" w14:textId="77777777" w:rsidTr="00A97AC7">
        <w:trPr>
          <w:trHeight w:val="680"/>
        </w:trPr>
        <w:tc>
          <w:tcPr>
            <w:tcW w:w="2875" w:type="dxa"/>
            <w:shd w:val="clear" w:color="auto" w:fill="403152"/>
            <w:vAlign w:val="center"/>
            <w:hideMark/>
          </w:tcPr>
          <w:p w14:paraId="5287D82C" w14:textId="77777777" w:rsidR="006C6C53" w:rsidRPr="00AE0BCC" w:rsidRDefault="006C6C53" w:rsidP="00A97AC7">
            <w:pPr>
              <w:rPr>
                <w:rFonts w:ascii="Arial" w:eastAsia="Calibri" w:hAnsi="Arial" w:cs="Arial"/>
                <w:b/>
                <w:sz w:val="24"/>
                <w:szCs w:val="24"/>
              </w:rPr>
            </w:pPr>
            <w:r w:rsidRPr="00AE0BCC">
              <w:rPr>
                <w:rFonts w:ascii="Arial" w:eastAsia="Calibri" w:hAnsi="Arial" w:cs="Arial"/>
                <w:b/>
                <w:color w:val="FFFFFF"/>
                <w:sz w:val="24"/>
                <w:szCs w:val="24"/>
              </w:rPr>
              <w:t>Date of next review:</w:t>
            </w:r>
          </w:p>
        </w:tc>
        <w:tc>
          <w:tcPr>
            <w:tcW w:w="6334" w:type="dxa"/>
          </w:tcPr>
          <w:p w14:paraId="407CF3F0" w14:textId="36F44AA0" w:rsidR="006C6C53" w:rsidRPr="00AE0BCC" w:rsidRDefault="007B7D86" w:rsidP="006949C1">
            <w:pPr>
              <w:spacing w:before="240"/>
              <w:rPr>
                <w:rFonts w:ascii="Arial" w:eastAsia="Calibri" w:hAnsi="Arial" w:cs="Arial"/>
                <w:b/>
                <w:sz w:val="24"/>
                <w:szCs w:val="24"/>
              </w:rPr>
            </w:pPr>
            <w:r>
              <w:rPr>
                <w:rFonts w:ascii="Arial" w:eastAsia="Calibri" w:hAnsi="Arial" w:cs="Arial"/>
                <w:b/>
                <w:sz w:val="24"/>
                <w:szCs w:val="24"/>
              </w:rPr>
              <w:t xml:space="preserve">September </w:t>
            </w:r>
            <w:r w:rsidR="00B02C16">
              <w:rPr>
                <w:rFonts w:ascii="Arial" w:eastAsia="Calibri" w:hAnsi="Arial" w:cs="Arial"/>
                <w:b/>
                <w:sz w:val="24"/>
                <w:szCs w:val="24"/>
              </w:rPr>
              <w:t>2026</w:t>
            </w:r>
          </w:p>
        </w:tc>
      </w:tr>
      <w:tr w:rsidR="006C6C53" w:rsidRPr="00A97603" w14:paraId="7314ABD9" w14:textId="77777777" w:rsidTr="00A97AC7">
        <w:trPr>
          <w:trHeight w:val="680"/>
        </w:trPr>
        <w:tc>
          <w:tcPr>
            <w:tcW w:w="2875" w:type="dxa"/>
            <w:shd w:val="clear" w:color="auto" w:fill="403152"/>
            <w:vAlign w:val="center"/>
            <w:hideMark/>
          </w:tcPr>
          <w:p w14:paraId="6B17C1C7" w14:textId="77777777" w:rsidR="006C6C53" w:rsidRPr="00AE0BCC" w:rsidRDefault="006C6C53" w:rsidP="00A97AC7">
            <w:pPr>
              <w:rPr>
                <w:rFonts w:ascii="Arial" w:eastAsia="Calibri" w:hAnsi="Arial" w:cs="Arial"/>
                <w:b/>
                <w:sz w:val="24"/>
                <w:szCs w:val="24"/>
              </w:rPr>
            </w:pPr>
            <w:r w:rsidRPr="00AE0BCC">
              <w:rPr>
                <w:rFonts w:ascii="Arial" w:eastAsia="Calibri" w:hAnsi="Arial" w:cs="Arial"/>
                <w:b/>
                <w:color w:val="FFFFFF"/>
                <w:sz w:val="24"/>
                <w:szCs w:val="24"/>
              </w:rPr>
              <w:t>Revision number:</w:t>
            </w:r>
          </w:p>
        </w:tc>
        <w:tc>
          <w:tcPr>
            <w:tcW w:w="6334" w:type="dxa"/>
          </w:tcPr>
          <w:p w14:paraId="0971F019" w14:textId="11481A52" w:rsidR="006C6C53" w:rsidRPr="00AE0BCC" w:rsidRDefault="003A2947" w:rsidP="00A97AC7">
            <w:pPr>
              <w:spacing w:before="240"/>
              <w:rPr>
                <w:rFonts w:ascii="Arial" w:eastAsia="Calibri" w:hAnsi="Arial" w:cs="Arial"/>
                <w:b/>
                <w:sz w:val="24"/>
                <w:szCs w:val="24"/>
              </w:rPr>
            </w:pPr>
            <w:r>
              <w:rPr>
                <w:rFonts w:ascii="Arial" w:eastAsia="Calibri" w:hAnsi="Arial" w:cs="Arial"/>
                <w:b/>
                <w:sz w:val="24"/>
                <w:szCs w:val="24"/>
              </w:rPr>
              <w:t>6</w:t>
            </w:r>
          </w:p>
        </w:tc>
      </w:tr>
    </w:tbl>
    <w:p w14:paraId="7B118995" w14:textId="77777777" w:rsidR="006C6C53" w:rsidRDefault="006C6C53" w:rsidP="006C6C53">
      <w:pPr>
        <w:rPr>
          <w:rFonts w:cs="Arial"/>
        </w:rPr>
      </w:pPr>
    </w:p>
    <w:p w14:paraId="6AD80CBE" w14:textId="77777777" w:rsidR="006C6C53" w:rsidRDefault="006C6C53" w:rsidP="006C6C53">
      <w:pPr>
        <w:rPr>
          <w:rFonts w:cs="Arial"/>
        </w:rPr>
      </w:pPr>
    </w:p>
    <w:p w14:paraId="7D6DB959" w14:textId="77777777" w:rsidR="006C6C53" w:rsidRDefault="006C6C53" w:rsidP="006C6C53">
      <w:pPr>
        <w:rPr>
          <w:rFonts w:cs="Arial"/>
        </w:rPr>
      </w:pPr>
    </w:p>
    <w:p w14:paraId="756C93EC" w14:textId="77777777" w:rsidR="006C6C53" w:rsidRDefault="006C6C53" w:rsidP="006C6C53">
      <w:pPr>
        <w:tabs>
          <w:tab w:val="left" w:pos="3969"/>
        </w:tabs>
        <w:ind w:right="-516" w:hanging="1418"/>
        <w:jc w:val="center"/>
        <w:rPr>
          <w:bCs/>
          <w:sz w:val="32"/>
          <w:szCs w:val="32"/>
          <w:u w:val="single"/>
        </w:rPr>
      </w:pPr>
    </w:p>
    <w:p w14:paraId="6173CA08" w14:textId="77777777" w:rsidR="006C6C53" w:rsidRDefault="006C6C53" w:rsidP="006C6C53">
      <w:pPr>
        <w:tabs>
          <w:tab w:val="left" w:pos="3969"/>
        </w:tabs>
        <w:ind w:right="-516" w:hanging="1418"/>
        <w:jc w:val="center"/>
        <w:rPr>
          <w:bCs/>
          <w:sz w:val="32"/>
          <w:szCs w:val="32"/>
          <w:u w:val="single"/>
        </w:rPr>
      </w:pPr>
    </w:p>
    <w:p w14:paraId="321A7424" w14:textId="77777777" w:rsidR="006C6C53" w:rsidRPr="002425C1" w:rsidRDefault="006C6C53" w:rsidP="006C6C53">
      <w:pPr>
        <w:tabs>
          <w:tab w:val="left" w:pos="3969"/>
        </w:tabs>
        <w:ind w:right="-516" w:hanging="1418"/>
        <w:rPr>
          <w:bCs/>
          <w:sz w:val="28"/>
        </w:rPr>
      </w:pPr>
    </w:p>
    <w:p w14:paraId="3BE65DBF" w14:textId="77777777" w:rsidR="006C6C53" w:rsidRPr="002425C1" w:rsidRDefault="006C6C53" w:rsidP="006C6C53">
      <w:pPr>
        <w:tabs>
          <w:tab w:val="left" w:pos="3969"/>
        </w:tabs>
        <w:ind w:right="-516" w:hanging="1418"/>
        <w:rPr>
          <w:bCs/>
          <w:sz w:val="28"/>
          <w:u w:val="single"/>
        </w:rPr>
      </w:pPr>
    </w:p>
    <w:bookmarkEnd w:id="0"/>
    <w:p w14:paraId="0FA74BF8" w14:textId="77777777" w:rsidR="006C6C53" w:rsidRDefault="006C6C53" w:rsidP="006C6C53"/>
    <w:p w14:paraId="32C84E17" w14:textId="470690F9" w:rsidR="006C6C53" w:rsidRDefault="006C6C53">
      <w:pPr>
        <w:rPr>
          <w:rFonts w:ascii="Arial" w:hAnsi="Arial" w:cs="Arial"/>
          <w:b/>
          <w:sz w:val="28"/>
          <w:szCs w:val="28"/>
        </w:rPr>
      </w:pPr>
    </w:p>
    <w:p w14:paraId="48E2A7FC" w14:textId="77777777" w:rsidR="00B21847" w:rsidRDefault="00B21847" w:rsidP="00547776">
      <w:pPr>
        <w:rPr>
          <w:rFonts w:ascii="Arial" w:hAnsi="Arial" w:cs="Arial"/>
          <w:b/>
          <w:sz w:val="28"/>
          <w:szCs w:val="28"/>
        </w:rPr>
      </w:pPr>
    </w:p>
    <w:p w14:paraId="2655036D" w14:textId="77777777" w:rsidR="00B21847" w:rsidRDefault="00B21847" w:rsidP="00547776">
      <w:pPr>
        <w:rPr>
          <w:rFonts w:ascii="Arial" w:hAnsi="Arial" w:cs="Arial"/>
          <w:b/>
          <w:sz w:val="28"/>
          <w:szCs w:val="28"/>
        </w:rPr>
      </w:pPr>
    </w:p>
    <w:p w14:paraId="29C4DBF6" w14:textId="3A533CEC" w:rsidR="00547776" w:rsidRPr="0003470E" w:rsidRDefault="00547776" w:rsidP="00547776">
      <w:pPr>
        <w:rPr>
          <w:rFonts w:ascii="Arial" w:hAnsi="Arial" w:cs="Arial"/>
          <w:b/>
          <w:sz w:val="28"/>
          <w:szCs w:val="28"/>
        </w:rPr>
      </w:pPr>
      <w:r w:rsidRPr="0003470E">
        <w:rPr>
          <w:rFonts w:ascii="Arial" w:hAnsi="Arial" w:cs="Arial"/>
          <w:b/>
          <w:sz w:val="28"/>
          <w:szCs w:val="28"/>
        </w:rPr>
        <w:lastRenderedPageBreak/>
        <w:t>CATEGORY:</w:t>
      </w:r>
      <w:r w:rsidRPr="0003470E">
        <w:rPr>
          <w:rFonts w:ascii="Arial" w:hAnsi="Arial" w:cs="Arial"/>
          <w:b/>
          <w:sz w:val="28"/>
          <w:szCs w:val="28"/>
        </w:rPr>
        <w:tab/>
        <w:t>Safeguarding and Child Protection</w:t>
      </w:r>
    </w:p>
    <w:p w14:paraId="00373966" w14:textId="77777777" w:rsidR="00547776" w:rsidRPr="0003470E" w:rsidRDefault="00547776" w:rsidP="00547776">
      <w:pPr>
        <w:rPr>
          <w:rFonts w:ascii="Arial" w:hAnsi="Arial" w:cs="Arial"/>
          <w:b/>
          <w:sz w:val="28"/>
          <w:szCs w:val="28"/>
        </w:rPr>
      </w:pPr>
      <w:r w:rsidRPr="0003470E">
        <w:rPr>
          <w:rFonts w:ascii="Arial" w:hAnsi="Arial" w:cs="Arial"/>
          <w:b/>
          <w:sz w:val="28"/>
          <w:szCs w:val="28"/>
        </w:rPr>
        <w:t xml:space="preserve">TYPE: </w:t>
      </w:r>
      <w:r w:rsidRPr="0003470E">
        <w:rPr>
          <w:rFonts w:ascii="Arial" w:hAnsi="Arial" w:cs="Arial"/>
          <w:b/>
          <w:sz w:val="28"/>
          <w:szCs w:val="28"/>
        </w:rPr>
        <w:tab/>
      </w:r>
      <w:r w:rsidRPr="0003470E">
        <w:rPr>
          <w:rFonts w:ascii="Arial" w:hAnsi="Arial" w:cs="Arial"/>
          <w:b/>
          <w:sz w:val="28"/>
          <w:szCs w:val="28"/>
        </w:rPr>
        <w:tab/>
        <w:t>Policy</w:t>
      </w:r>
    </w:p>
    <w:p w14:paraId="61A1A70A" w14:textId="77777777" w:rsidR="00547776" w:rsidRPr="0003470E" w:rsidRDefault="00547776" w:rsidP="00547776">
      <w:pPr>
        <w:rPr>
          <w:rFonts w:ascii="Arial" w:hAnsi="Arial" w:cs="Arial"/>
          <w:b/>
          <w:sz w:val="28"/>
          <w:szCs w:val="28"/>
        </w:rPr>
      </w:pPr>
      <w:r w:rsidRPr="0003470E">
        <w:rPr>
          <w:rFonts w:ascii="Arial" w:hAnsi="Arial" w:cs="Arial"/>
          <w:b/>
          <w:sz w:val="28"/>
          <w:szCs w:val="28"/>
        </w:rPr>
        <w:t xml:space="preserve">TITLE:        </w:t>
      </w:r>
      <w:r w:rsidRPr="0003470E">
        <w:rPr>
          <w:rFonts w:ascii="Arial" w:hAnsi="Arial" w:cs="Arial"/>
          <w:b/>
          <w:sz w:val="28"/>
          <w:szCs w:val="28"/>
        </w:rPr>
        <w:tab/>
      </w:r>
      <w:r>
        <w:rPr>
          <w:rFonts w:ascii="Arial" w:hAnsi="Arial" w:cs="Arial"/>
          <w:b/>
          <w:sz w:val="28"/>
          <w:szCs w:val="28"/>
        </w:rPr>
        <w:t>Safeguarding</w:t>
      </w:r>
      <w:r w:rsidRPr="0003470E">
        <w:rPr>
          <w:rFonts w:ascii="Arial" w:hAnsi="Arial" w:cs="Arial"/>
          <w:b/>
          <w:sz w:val="28"/>
          <w:szCs w:val="28"/>
        </w:rPr>
        <w:t xml:space="preserve"> and Child Protect</w:t>
      </w:r>
      <w:r w:rsidR="0044194F">
        <w:rPr>
          <w:rFonts w:ascii="Arial" w:hAnsi="Arial" w:cs="Arial"/>
          <w:b/>
          <w:sz w:val="28"/>
          <w:szCs w:val="28"/>
        </w:rPr>
        <w:t>ion</w:t>
      </w:r>
      <w:r w:rsidRPr="0003470E">
        <w:rPr>
          <w:rFonts w:ascii="Arial" w:hAnsi="Arial" w:cs="Arial"/>
          <w:b/>
          <w:sz w:val="28"/>
          <w:szCs w:val="28"/>
        </w:rPr>
        <w:t xml:space="preserve"> Policy </w:t>
      </w:r>
    </w:p>
    <w:p w14:paraId="11921230" w14:textId="1B3D152B" w:rsidR="00547776" w:rsidRPr="0003470E" w:rsidRDefault="00547776" w:rsidP="00547776">
      <w:pPr>
        <w:rPr>
          <w:rFonts w:ascii="Arial" w:hAnsi="Arial" w:cs="Arial"/>
          <w:b/>
          <w:sz w:val="28"/>
          <w:szCs w:val="28"/>
        </w:rPr>
      </w:pPr>
      <w:r w:rsidRPr="0003470E">
        <w:rPr>
          <w:rFonts w:ascii="Arial" w:hAnsi="Arial" w:cs="Arial"/>
          <w:b/>
          <w:sz w:val="28"/>
          <w:szCs w:val="28"/>
        </w:rPr>
        <w:t>PERSON RESPONSIBLE:</w:t>
      </w:r>
      <w:r w:rsidRPr="0003470E">
        <w:rPr>
          <w:rFonts w:ascii="Arial" w:hAnsi="Arial" w:cs="Arial"/>
          <w:b/>
          <w:sz w:val="28"/>
          <w:szCs w:val="28"/>
        </w:rPr>
        <w:tab/>
        <w:t>Director</w:t>
      </w:r>
    </w:p>
    <w:p w14:paraId="2BD07E5A" w14:textId="77777777" w:rsidR="00547776" w:rsidRDefault="00547776" w:rsidP="00547776">
      <w:pPr>
        <w:rPr>
          <w:rFonts w:ascii="Arial" w:hAnsi="Arial" w:cs="Arial"/>
          <w:sz w:val="28"/>
          <w:szCs w:val="28"/>
        </w:rPr>
      </w:pPr>
    </w:p>
    <w:p w14:paraId="788BFE09" w14:textId="77777777" w:rsidR="00547776" w:rsidRPr="004F2528" w:rsidRDefault="00547776" w:rsidP="00547776">
      <w:pPr>
        <w:rPr>
          <w:rFonts w:ascii="Arial" w:hAnsi="Arial" w:cs="Arial"/>
          <w:b/>
          <w:sz w:val="32"/>
          <w:szCs w:val="28"/>
        </w:rPr>
      </w:pPr>
      <w:r w:rsidRPr="004F2528">
        <w:rPr>
          <w:rFonts w:ascii="Arial" w:hAnsi="Arial" w:cs="Arial"/>
          <w:b/>
          <w:sz w:val="32"/>
          <w:szCs w:val="28"/>
        </w:rPr>
        <w:t xml:space="preserve">Policy Statement </w:t>
      </w:r>
    </w:p>
    <w:p w14:paraId="2D9D9A14" w14:textId="5C2EEA1F" w:rsidR="006C79F8" w:rsidRDefault="00547776" w:rsidP="00547776">
      <w:pPr>
        <w:rPr>
          <w:rFonts w:ascii="Arial" w:hAnsi="Arial" w:cs="Arial"/>
          <w:sz w:val="24"/>
          <w:szCs w:val="24"/>
        </w:rPr>
      </w:pPr>
      <w:r w:rsidRPr="001B6DF5">
        <w:rPr>
          <w:rFonts w:ascii="Arial" w:hAnsi="Arial" w:cs="Arial"/>
          <w:sz w:val="24"/>
          <w:szCs w:val="24"/>
        </w:rPr>
        <w:t xml:space="preserve">Axia Solutions Ltd is strongly committed to </w:t>
      </w:r>
      <w:r w:rsidR="006C79F8">
        <w:rPr>
          <w:rFonts w:ascii="Arial" w:hAnsi="Arial" w:cs="Arial"/>
          <w:sz w:val="24"/>
          <w:szCs w:val="24"/>
        </w:rPr>
        <w:t xml:space="preserve">safeguarding learners and </w:t>
      </w:r>
      <w:r w:rsidR="0044194F">
        <w:rPr>
          <w:rFonts w:ascii="Arial" w:hAnsi="Arial" w:cs="Arial"/>
          <w:sz w:val="24"/>
          <w:szCs w:val="24"/>
        </w:rPr>
        <w:t xml:space="preserve">promoting </w:t>
      </w:r>
      <w:r w:rsidRPr="001B6DF5">
        <w:rPr>
          <w:rFonts w:ascii="Arial" w:hAnsi="Arial" w:cs="Arial"/>
          <w:sz w:val="24"/>
          <w:szCs w:val="24"/>
        </w:rPr>
        <w:t xml:space="preserve">practices to protect children, young people and </w:t>
      </w:r>
      <w:r w:rsidR="006C79F8">
        <w:rPr>
          <w:rFonts w:ascii="Arial" w:hAnsi="Arial" w:cs="Arial"/>
          <w:sz w:val="24"/>
          <w:szCs w:val="24"/>
        </w:rPr>
        <w:t>adults at risk</w:t>
      </w:r>
      <w:r w:rsidR="00C77CEE">
        <w:rPr>
          <w:rFonts w:ascii="Arial" w:hAnsi="Arial" w:cs="Arial"/>
          <w:sz w:val="24"/>
          <w:szCs w:val="24"/>
        </w:rPr>
        <w:t xml:space="preserve"> from abuse, neglect, </w:t>
      </w:r>
      <w:r w:rsidR="00C77CEE" w:rsidRPr="00315DD9">
        <w:rPr>
          <w:rFonts w:ascii="Arial" w:hAnsi="Arial" w:cs="Arial"/>
          <w:sz w:val="24"/>
          <w:szCs w:val="24"/>
        </w:rPr>
        <w:t>exploitation</w:t>
      </w:r>
      <w:r w:rsidR="00C77CEE">
        <w:rPr>
          <w:rFonts w:ascii="Arial" w:hAnsi="Arial" w:cs="Arial"/>
          <w:sz w:val="24"/>
          <w:szCs w:val="24"/>
        </w:rPr>
        <w:t xml:space="preserve"> </w:t>
      </w:r>
      <w:r w:rsidRPr="001B6DF5">
        <w:rPr>
          <w:rFonts w:ascii="Arial" w:hAnsi="Arial" w:cs="Arial"/>
          <w:sz w:val="24"/>
          <w:szCs w:val="24"/>
        </w:rPr>
        <w:t xml:space="preserve">or significant harm.  </w:t>
      </w:r>
      <w:r w:rsidR="006C79F8">
        <w:rPr>
          <w:rFonts w:ascii="Arial" w:hAnsi="Arial" w:cs="Arial"/>
          <w:sz w:val="24"/>
          <w:szCs w:val="24"/>
        </w:rPr>
        <w:t>Axia Solutions</w:t>
      </w:r>
      <w:r w:rsidR="0044194F">
        <w:rPr>
          <w:rFonts w:ascii="Arial" w:hAnsi="Arial" w:cs="Arial"/>
          <w:sz w:val="24"/>
          <w:szCs w:val="24"/>
        </w:rPr>
        <w:t xml:space="preserve"> Ltd</w:t>
      </w:r>
      <w:r w:rsidR="006C79F8">
        <w:rPr>
          <w:rFonts w:ascii="Arial" w:hAnsi="Arial" w:cs="Arial"/>
          <w:sz w:val="24"/>
          <w:szCs w:val="24"/>
        </w:rPr>
        <w:t xml:space="preserve"> expects all s</w:t>
      </w:r>
      <w:r w:rsidRPr="001B6DF5">
        <w:rPr>
          <w:rFonts w:ascii="Arial" w:hAnsi="Arial" w:cs="Arial"/>
          <w:sz w:val="24"/>
          <w:szCs w:val="24"/>
        </w:rPr>
        <w:t>taff</w:t>
      </w:r>
      <w:r w:rsidR="00D84C46">
        <w:rPr>
          <w:rFonts w:ascii="Arial" w:hAnsi="Arial" w:cs="Arial"/>
          <w:sz w:val="24"/>
          <w:szCs w:val="24"/>
        </w:rPr>
        <w:t>, governors and visitors</w:t>
      </w:r>
      <w:r w:rsidR="006C79F8">
        <w:rPr>
          <w:rFonts w:ascii="Arial" w:hAnsi="Arial" w:cs="Arial"/>
          <w:sz w:val="24"/>
          <w:szCs w:val="24"/>
        </w:rPr>
        <w:t xml:space="preserve"> to</w:t>
      </w:r>
      <w:r w:rsidRPr="001B6DF5">
        <w:rPr>
          <w:rFonts w:ascii="Arial" w:hAnsi="Arial" w:cs="Arial"/>
          <w:sz w:val="24"/>
          <w:szCs w:val="24"/>
        </w:rPr>
        <w:t xml:space="preserve"> recognise and accept their responsibility to </w:t>
      </w:r>
      <w:r w:rsidR="006C79F8">
        <w:rPr>
          <w:rFonts w:ascii="Arial" w:hAnsi="Arial" w:cs="Arial"/>
          <w:sz w:val="24"/>
          <w:szCs w:val="24"/>
        </w:rPr>
        <w:t>maintain a vigilant and safe environment for all</w:t>
      </w:r>
      <w:r w:rsidRPr="001B6DF5">
        <w:rPr>
          <w:rFonts w:ascii="Arial" w:hAnsi="Arial" w:cs="Arial"/>
          <w:sz w:val="24"/>
          <w:szCs w:val="24"/>
        </w:rPr>
        <w:t xml:space="preserve">.  </w:t>
      </w:r>
    </w:p>
    <w:p w14:paraId="122CC005" w14:textId="2D61AB90" w:rsidR="006C79F8" w:rsidRDefault="0044194F" w:rsidP="00547776">
      <w:pPr>
        <w:rPr>
          <w:rFonts w:ascii="Arial" w:hAnsi="Arial" w:cs="Arial"/>
          <w:b/>
          <w:sz w:val="24"/>
          <w:szCs w:val="24"/>
        </w:rPr>
      </w:pPr>
      <w:r w:rsidRPr="0044194F">
        <w:rPr>
          <w:rFonts w:ascii="Arial" w:eastAsia="Calibri" w:hAnsi="Arial" w:cs="Arial"/>
          <w:sz w:val="24"/>
        </w:rPr>
        <w:t>The company maintains a professional attitude of ‘</w:t>
      </w:r>
      <w:r w:rsidRPr="0044194F">
        <w:rPr>
          <w:rFonts w:ascii="Arial" w:eastAsia="Calibri" w:hAnsi="Arial" w:cs="Arial"/>
          <w:b/>
          <w:bCs/>
          <w:sz w:val="24"/>
        </w:rPr>
        <w:t>it could happen here’</w:t>
      </w:r>
      <w:r w:rsidRPr="0044194F">
        <w:rPr>
          <w:rFonts w:ascii="Arial" w:eastAsia="Calibri" w:hAnsi="Arial" w:cs="Arial"/>
          <w:sz w:val="24"/>
        </w:rPr>
        <w:t xml:space="preserve"> where safeguarding is concerned.</w:t>
      </w:r>
      <w:r>
        <w:rPr>
          <w:rFonts w:ascii="Arial" w:eastAsia="Calibri" w:hAnsi="Arial" w:cs="Arial"/>
          <w:sz w:val="24"/>
        </w:rPr>
        <w:t xml:space="preserve"> </w:t>
      </w:r>
      <w:r w:rsidR="006C79F8">
        <w:rPr>
          <w:rFonts w:ascii="Arial" w:hAnsi="Arial" w:cs="Arial"/>
          <w:sz w:val="24"/>
          <w:szCs w:val="24"/>
        </w:rPr>
        <w:t>Everyone has a responsibility to protect learners and to report anything that might suggest a c</w:t>
      </w:r>
      <w:r w:rsidR="00C77CEE">
        <w:rPr>
          <w:rFonts w:ascii="Arial" w:hAnsi="Arial" w:cs="Arial"/>
          <w:sz w:val="24"/>
          <w:szCs w:val="24"/>
        </w:rPr>
        <w:t>hild or adult is being abused,</w:t>
      </w:r>
      <w:r w:rsidR="006C79F8">
        <w:rPr>
          <w:rFonts w:ascii="Arial" w:hAnsi="Arial" w:cs="Arial"/>
          <w:sz w:val="24"/>
          <w:szCs w:val="24"/>
        </w:rPr>
        <w:t xml:space="preserve"> neglected</w:t>
      </w:r>
      <w:r w:rsidR="00C77CEE">
        <w:rPr>
          <w:rFonts w:ascii="Arial" w:hAnsi="Arial" w:cs="Arial"/>
          <w:sz w:val="24"/>
          <w:szCs w:val="24"/>
        </w:rPr>
        <w:t xml:space="preserve"> or </w:t>
      </w:r>
      <w:r w:rsidR="00C77CEE" w:rsidRPr="00315DD9">
        <w:rPr>
          <w:rFonts w:ascii="Arial" w:hAnsi="Arial" w:cs="Arial"/>
          <w:sz w:val="24"/>
          <w:szCs w:val="24"/>
        </w:rPr>
        <w:t>exploited</w:t>
      </w:r>
      <w:r w:rsidR="006C79F8">
        <w:rPr>
          <w:rFonts w:ascii="Arial" w:hAnsi="Arial" w:cs="Arial"/>
          <w:sz w:val="24"/>
          <w:szCs w:val="24"/>
        </w:rPr>
        <w:t xml:space="preserve"> </w:t>
      </w:r>
      <w:r w:rsidR="006C79F8" w:rsidRPr="006C79F8">
        <w:rPr>
          <w:rFonts w:ascii="Arial" w:hAnsi="Arial" w:cs="Arial"/>
          <w:b/>
          <w:i/>
          <w:sz w:val="24"/>
          <w:szCs w:val="24"/>
        </w:rPr>
        <w:t>without delay</w:t>
      </w:r>
      <w:r w:rsidR="006C79F8">
        <w:rPr>
          <w:rFonts w:ascii="Arial" w:hAnsi="Arial" w:cs="Arial"/>
          <w:b/>
          <w:sz w:val="24"/>
          <w:szCs w:val="24"/>
        </w:rPr>
        <w:t xml:space="preserve">. </w:t>
      </w:r>
    </w:p>
    <w:p w14:paraId="59CF2F9F" w14:textId="0E920E31" w:rsidR="00D84C46" w:rsidRDefault="00D84C46" w:rsidP="00547776">
      <w:pPr>
        <w:rPr>
          <w:rFonts w:ascii="Arial" w:hAnsi="Arial" w:cs="Arial"/>
          <w:color w:val="000000"/>
          <w:sz w:val="24"/>
          <w:lang w:eastAsia="en-GB"/>
        </w:rPr>
      </w:pPr>
      <w:r w:rsidRPr="00D84C46">
        <w:rPr>
          <w:rFonts w:ascii="Arial" w:hAnsi="Arial" w:cs="Arial"/>
          <w:color w:val="000000"/>
          <w:sz w:val="24"/>
          <w:lang w:eastAsia="en-GB"/>
        </w:rPr>
        <w:t>It is our willingness to wor</w:t>
      </w:r>
      <w:r>
        <w:rPr>
          <w:rFonts w:ascii="Arial" w:hAnsi="Arial" w:cs="Arial"/>
          <w:color w:val="000000"/>
          <w:sz w:val="24"/>
          <w:lang w:eastAsia="en-GB"/>
        </w:rPr>
        <w:t xml:space="preserve">k safely and </w:t>
      </w:r>
      <w:r w:rsidR="00B779BF">
        <w:rPr>
          <w:rFonts w:ascii="Arial" w:hAnsi="Arial" w:cs="Arial"/>
          <w:color w:val="000000"/>
          <w:sz w:val="24"/>
          <w:lang w:eastAsia="en-GB"/>
        </w:rPr>
        <w:t xml:space="preserve">to </w:t>
      </w:r>
      <w:r w:rsidR="006A4444" w:rsidRPr="006A4444">
        <w:rPr>
          <w:rFonts w:ascii="Arial" w:hAnsi="Arial" w:cs="Arial"/>
          <w:color w:val="000000"/>
          <w:sz w:val="24"/>
          <w:lang w:eastAsia="en-GB"/>
        </w:rPr>
        <w:t>challenge</w:t>
      </w:r>
      <w:r>
        <w:rPr>
          <w:rFonts w:ascii="Arial" w:hAnsi="Arial" w:cs="Arial"/>
          <w:color w:val="000000"/>
          <w:sz w:val="24"/>
          <w:lang w:eastAsia="en-GB"/>
        </w:rPr>
        <w:t xml:space="preserve"> inappropriate behaviours </w:t>
      </w:r>
      <w:r w:rsidRPr="00D84C46">
        <w:rPr>
          <w:rFonts w:ascii="Arial" w:hAnsi="Arial" w:cs="Arial"/>
          <w:color w:val="000000"/>
          <w:sz w:val="24"/>
          <w:lang w:eastAsia="en-GB"/>
        </w:rPr>
        <w:t>that underpins this commitment. The organisation will seek to work in partnership with employers, and other agencies to improve the outcomes for learners who are vulnerable or in need.</w:t>
      </w:r>
    </w:p>
    <w:p w14:paraId="7C62BC40" w14:textId="77777777" w:rsidR="00BE1E1B" w:rsidRPr="00BE1E1B" w:rsidRDefault="00BE1E1B" w:rsidP="00547776">
      <w:pPr>
        <w:rPr>
          <w:rFonts w:ascii="Arial" w:hAnsi="Arial" w:cs="Arial"/>
          <w:sz w:val="24"/>
          <w:szCs w:val="24"/>
        </w:rPr>
      </w:pPr>
      <w:r>
        <w:rPr>
          <w:rFonts w:ascii="Arial" w:hAnsi="Arial" w:cs="Arial"/>
          <w:sz w:val="24"/>
          <w:szCs w:val="24"/>
        </w:rPr>
        <w:t>This policy should be shared with all staff, learners, employers and other interested parties. The policy can be</w:t>
      </w:r>
      <w:r w:rsidRPr="004F2528">
        <w:rPr>
          <w:rFonts w:ascii="Arial" w:hAnsi="Arial" w:cs="Arial"/>
          <w:sz w:val="24"/>
          <w:szCs w:val="24"/>
        </w:rPr>
        <w:t xml:space="preserve"> </w:t>
      </w:r>
      <w:r>
        <w:rPr>
          <w:rFonts w:ascii="Arial" w:hAnsi="Arial" w:cs="Arial"/>
          <w:sz w:val="24"/>
          <w:szCs w:val="24"/>
        </w:rPr>
        <w:t>provided upon request and is also made publicly available via our website.</w:t>
      </w:r>
    </w:p>
    <w:p w14:paraId="72DCED1E" w14:textId="77777777" w:rsidR="0044194F" w:rsidRPr="004F2528" w:rsidRDefault="00547776" w:rsidP="00547776">
      <w:pPr>
        <w:ind w:left="2160" w:hanging="2160"/>
        <w:rPr>
          <w:rFonts w:ascii="Arial" w:hAnsi="Arial" w:cs="Arial"/>
          <w:sz w:val="32"/>
          <w:szCs w:val="28"/>
        </w:rPr>
      </w:pPr>
      <w:r w:rsidRPr="004F2528">
        <w:rPr>
          <w:rFonts w:ascii="Arial" w:hAnsi="Arial" w:cs="Arial"/>
          <w:b/>
          <w:sz w:val="32"/>
          <w:szCs w:val="28"/>
        </w:rPr>
        <w:t>P</w:t>
      </w:r>
      <w:r w:rsidR="0044194F" w:rsidRPr="004F2528">
        <w:rPr>
          <w:rFonts w:ascii="Arial" w:hAnsi="Arial" w:cs="Arial"/>
          <w:b/>
          <w:sz w:val="32"/>
          <w:szCs w:val="28"/>
        </w:rPr>
        <w:t>urpose</w:t>
      </w:r>
      <w:r w:rsidRPr="004F2528">
        <w:rPr>
          <w:rFonts w:ascii="Arial" w:hAnsi="Arial" w:cs="Arial"/>
          <w:sz w:val="32"/>
          <w:szCs w:val="28"/>
        </w:rPr>
        <w:t xml:space="preserve"> </w:t>
      </w:r>
    </w:p>
    <w:p w14:paraId="20817A22" w14:textId="5A845A4C" w:rsidR="0044194F" w:rsidRDefault="0044194F" w:rsidP="0044194F">
      <w:pPr>
        <w:rPr>
          <w:rFonts w:ascii="Arial" w:hAnsi="Arial" w:cs="Arial"/>
          <w:sz w:val="24"/>
          <w:szCs w:val="24"/>
        </w:rPr>
      </w:pPr>
      <w:r w:rsidRPr="001B6DF5">
        <w:rPr>
          <w:rFonts w:ascii="Arial" w:hAnsi="Arial" w:cs="Arial"/>
          <w:sz w:val="24"/>
          <w:szCs w:val="24"/>
        </w:rPr>
        <w:t>Axia Solutions Ltd has a statutory and moral responsi</w:t>
      </w:r>
      <w:r>
        <w:rPr>
          <w:rFonts w:ascii="Arial" w:hAnsi="Arial" w:cs="Arial"/>
          <w:sz w:val="24"/>
          <w:szCs w:val="24"/>
        </w:rPr>
        <w:t>bility to safeguard and promote</w:t>
      </w:r>
      <w:r w:rsidRPr="001B6DF5">
        <w:rPr>
          <w:rFonts w:ascii="Arial" w:hAnsi="Arial" w:cs="Arial"/>
          <w:sz w:val="24"/>
          <w:szCs w:val="24"/>
        </w:rPr>
        <w:t xml:space="preserve"> </w:t>
      </w:r>
      <w:r>
        <w:rPr>
          <w:rFonts w:ascii="Arial" w:hAnsi="Arial" w:cs="Arial"/>
          <w:sz w:val="24"/>
          <w:szCs w:val="24"/>
        </w:rPr>
        <w:t xml:space="preserve">the welfare of young </w:t>
      </w:r>
      <w:r w:rsidRPr="001B6DF5">
        <w:rPr>
          <w:rFonts w:ascii="Arial" w:hAnsi="Arial" w:cs="Arial"/>
          <w:sz w:val="24"/>
          <w:szCs w:val="24"/>
        </w:rPr>
        <w:t xml:space="preserve">people and </w:t>
      </w:r>
      <w:r w:rsidR="00576FC0">
        <w:rPr>
          <w:rFonts w:ascii="Arial" w:hAnsi="Arial" w:cs="Arial"/>
          <w:sz w:val="24"/>
          <w:szCs w:val="24"/>
        </w:rPr>
        <w:t>adults at risk</w:t>
      </w:r>
      <w:r w:rsidRPr="001B6DF5">
        <w:rPr>
          <w:rFonts w:ascii="Arial" w:hAnsi="Arial" w:cs="Arial"/>
          <w:sz w:val="24"/>
          <w:szCs w:val="24"/>
        </w:rPr>
        <w:t xml:space="preserve"> receiving education and training with Axia Solutions Ltd. Th</w:t>
      </w:r>
      <w:r>
        <w:rPr>
          <w:rFonts w:ascii="Arial" w:hAnsi="Arial" w:cs="Arial"/>
          <w:sz w:val="24"/>
          <w:szCs w:val="24"/>
        </w:rPr>
        <w:t>is</w:t>
      </w:r>
      <w:r w:rsidRPr="001B6DF5">
        <w:rPr>
          <w:rFonts w:ascii="Arial" w:hAnsi="Arial" w:cs="Arial"/>
          <w:sz w:val="24"/>
          <w:szCs w:val="24"/>
        </w:rPr>
        <w:t xml:space="preserve"> policy describes the responsibilities of Axia Solutions Ltd in response to </w:t>
      </w:r>
      <w:r w:rsidR="0011551A">
        <w:rPr>
          <w:rFonts w:ascii="Arial" w:hAnsi="Arial" w:cs="Arial"/>
          <w:sz w:val="24"/>
          <w:szCs w:val="24"/>
        </w:rPr>
        <w:t xml:space="preserve">current legislation and guidance and is </w:t>
      </w:r>
      <w:r w:rsidR="00004FC5">
        <w:rPr>
          <w:rFonts w:ascii="Arial" w:hAnsi="Arial" w:cs="Arial"/>
          <w:sz w:val="24"/>
          <w:szCs w:val="24"/>
        </w:rPr>
        <w:t>inter</w:t>
      </w:r>
      <w:r w:rsidR="0011551A">
        <w:rPr>
          <w:rFonts w:ascii="Arial" w:hAnsi="Arial" w:cs="Arial"/>
          <w:sz w:val="24"/>
          <w:szCs w:val="24"/>
        </w:rPr>
        <w:t xml:space="preserve">linked with all other policies to ensure safeguarding is promoted and implemented throughout the business. </w:t>
      </w:r>
    </w:p>
    <w:p w14:paraId="223722ED" w14:textId="77777777" w:rsidR="00B00851" w:rsidRDefault="00BE1E1B" w:rsidP="0044194F">
      <w:pPr>
        <w:rPr>
          <w:rFonts w:ascii="Arial" w:hAnsi="Arial" w:cs="Arial"/>
          <w:sz w:val="24"/>
          <w:szCs w:val="24"/>
        </w:rPr>
      </w:pPr>
      <w:r>
        <w:rPr>
          <w:rFonts w:ascii="Arial" w:hAnsi="Arial" w:cs="Arial"/>
          <w:sz w:val="24"/>
          <w:szCs w:val="24"/>
        </w:rPr>
        <w:t xml:space="preserve">The purpose of this policy is to </w:t>
      </w:r>
      <w:r w:rsidR="00004FC5">
        <w:rPr>
          <w:rFonts w:ascii="Arial" w:hAnsi="Arial" w:cs="Arial"/>
          <w:sz w:val="24"/>
          <w:szCs w:val="24"/>
        </w:rPr>
        <w:t>identify clear responsibilities and accountabilities for safeguarding at Axia Solutions Ltd and ensure open channels of communication between all parties where a child or adult may be at risk. This will provide a learning environment that will allow learners to flourish, progress and achieve the best outcomes.</w:t>
      </w:r>
    </w:p>
    <w:p w14:paraId="420FA76E" w14:textId="77777777" w:rsidR="009A18CA" w:rsidRDefault="009A18CA" w:rsidP="00D84C46">
      <w:pPr>
        <w:rPr>
          <w:rFonts w:ascii="Arial" w:hAnsi="Arial" w:cs="Arial"/>
          <w:b/>
          <w:sz w:val="32"/>
        </w:rPr>
      </w:pPr>
    </w:p>
    <w:p w14:paraId="6F3AE2EB" w14:textId="77777777" w:rsidR="009A18CA" w:rsidRDefault="009A18CA" w:rsidP="00D84C46">
      <w:pPr>
        <w:rPr>
          <w:rFonts w:ascii="Arial" w:hAnsi="Arial" w:cs="Arial"/>
          <w:b/>
          <w:sz w:val="32"/>
        </w:rPr>
      </w:pPr>
    </w:p>
    <w:p w14:paraId="36258702" w14:textId="77777777" w:rsidR="009A18CA" w:rsidRDefault="009A18CA" w:rsidP="00D84C46">
      <w:pPr>
        <w:rPr>
          <w:rFonts w:ascii="Arial" w:hAnsi="Arial" w:cs="Arial"/>
          <w:b/>
          <w:sz w:val="32"/>
        </w:rPr>
      </w:pPr>
    </w:p>
    <w:p w14:paraId="384396E5" w14:textId="1C60518E" w:rsidR="00D84C46" w:rsidRPr="004F2528" w:rsidRDefault="00D84C46" w:rsidP="00D84C46">
      <w:pPr>
        <w:rPr>
          <w:rFonts w:ascii="Arial" w:hAnsi="Arial" w:cs="Arial"/>
          <w:b/>
          <w:sz w:val="28"/>
        </w:rPr>
      </w:pPr>
      <w:r w:rsidRPr="004F2528">
        <w:rPr>
          <w:rFonts w:ascii="Arial" w:hAnsi="Arial" w:cs="Arial"/>
          <w:b/>
          <w:sz w:val="32"/>
        </w:rPr>
        <w:lastRenderedPageBreak/>
        <w:t>Key</w:t>
      </w:r>
      <w:r w:rsidRPr="004F2528">
        <w:rPr>
          <w:rFonts w:ascii="Arial" w:hAnsi="Arial" w:cs="Arial"/>
          <w:b/>
          <w:sz w:val="28"/>
        </w:rPr>
        <w:t xml:space="preserve"> </w:t>
      </w:r>
      <w:r w:rsidRPr="004F2528">
        <w:rPr>
          <w:rFonts w:ascii="Arial" w:hAnsi="Arial" w:cs="Arial"/>
          <w:b/>
          <w:sz w:val="32"/>
        </w:rPr>
        <w:t>Principles</w:t>
      </w:r>
    </w:p>
    <w:p w14:paraId="14009CE5" w14:textId="6440A275" w:rsidR="00D84C46" w:rsidRDefault="00D84C46" w:rsidP="0091223D">
      <w:pPr>
        <w:pStyle w:val="Default"/>
      </w:pPr>
      <w:r>
        <w:t>Learners’</w:t>
      </w:r>
      <w:r w:rsidRPr="002D4E8C">
        <w:t xml:space="preserve"> needs and welfare are paramount</w:t>
      </w:r>
      <w:r>
        <w:t xml:space="preserve"> at Axia Solutions Ltd.</w:t>
      </w:r>
      <w:r w:rsidRPr="002D4E8C">
        <w:rPr>
          <w:b/>
          <w:bCs/>
          <w:i/>
          <w:iCs/>
        </w:rPr>
        <w:t xml:space="preserve"> </w:t>
      </w:r>
      <w:r w:rsidRPr="002D4E8C">
        <w:t xml:space="preserve">All </w:t>
      </w:r>
      <w:r w:rsidRPr="002E0914">
        <w:rPr>
          <w:color w:val="auto"/>
        </w:rPr>
        <w:t xml:space="preserve">young people and </w:t>
      </w:r>
      <w:r w:rsidR="00507870">
        <w:rPr>
          <w:color w:val="auto"/>
        </w:rPr>
        <w:t>adults at risk</w:t>
      </w:r>
      <w:r w:rsidRPr="002E0914">
        <w:rPr>
          <w:color w:val="auto"/>
        </w:rPr>
        <w:t xml:space="preserve"> have</w:t>
      </w:r>
      <w:r w:rsidRPr="002D4E8C">
        <w:t xml:space="preserve"> a right to be protected from abuse</w:t>
      </w:r>
      <w:r w:rsidR="00C77CEE">
        <w:t>,</w:t>
      </w:r>
      <w:r w:rsidRPr="002D4E8C">
        <w:t xml:space="preserve"> </w:t>
      </w:r>
      <w:r w:rsidRPr="00315DD9">
        <w:t>neglect</w:t>
      </w:r>
      <w:r w:rsidR="00C77CEE" w:rsidRPr="00315DD9">
        <w:t>, exploitation</w:t>
      </w:r>
      <w:r w:rsidRPr="002D4E8C">
        <w:t xml:space="preserve"> and have their welfare safeguarded. </w:t>
      </w:r>
      <w:r w:rsidR="00507870" w:rsidRPr="00507870">
        <w:rPr>
          <w:rFonts w:eastAsia="Calibri"/>
        </w:rPr>
        <w:t xml:space="preserve">Learners are encouraged to talk freely with staff if they are worried or concerned about something and our staff understand that a victim of any type of abuse should never feel ashamed for making a report. </w:t>
      </w:r>
      <w:r w:rsidR="00507870">
        <w:t>T</w:t>
      </w:r>
      <w:r w:rsidRPr="002D4E8C">
        <w:t xml:space="preserve">heir views and wishes should inform any assessment and provision for them. Staff should always act in the </w:t>
      </w:r>
      <w:r w:rsidRPr="002D4E8C">
        <w:rPr>
          <w:b/>
          <w:bCs/>
        </w:rPr>
        <w:t xml:space="preserve">interests of the </w:t>
      </w:r>
      <w:r>
        <w:rPr>
          <w:b/>
          <w:bCs/>
        </w:rPr>
        <w:t>learner</w:t>
      </w:r>
      <w:r w:rsidRPr="002D4E8C">
        <w:rPr>
          <w:b/>
          <w:bCs/>
        </w:rPr>
        <w:t xml:space="preserve"> </w:t>
      </w:r>
      <w:r w:rsidRPr="002D4E8C">
        <w:t>in order to protect them.</w:t>
      </w:r>
    </w:p>
    <w:p w14:paraId="768FBE87" w14:textId="77777777" w:rsidR="0091223D" w:rsidRPr="0091223D" w:rsidRDefault="0091223D" w:rsidP="0091223D">
      <w:pPr>
        <w:pStyle w:val="Default"/>
      </w:pPr>
    </w:p>
    <w:p w14:paraId="038D29DF" w14:textId="46954EA4" w:rsidR="00D84C46" w:rsidRPr="00D84C46" w:rsidRDefault="00D84C46" w:rsidP="00D84C46">
      <w:pPr>
        <w:autoSpaceDE w:val="0"/>
        <w:autoSpaceDN w:val="0"/>
        <w:adjustRightInd w:val="0"/>
        <w:rPr>
          <w:rFonts w:ascii="Arial" w:hAnsi="Arial" w:cs="Arial"/>
          <w:b/>
          <w:bCs/>
          <w:i/>
          <w:iCs/>
          <w:color w:val="000000"/>
          <w:sz w:val="24"/>
          <w:lang w:eastAsia="en-GB"/>
        </w:rPr>
      </w:pPr>
      <w:r w:rsidRPr="00D84C46">
        <w:rPr>
          <w:rFonts w:ascii="Arial" w:hAnsi="Arial" w:cs="Arial"/>
          <w:b/>
          <w:bCs/>
          <w:i/>
          <w:iCs/>
          <w:color w:val="000000"/>
          <w:sz w:val="24"/>
          <w:lang w:eastAsia="en-GB"/>
        </w:rPr>
        <w:t xml:space="preserve"> ‘Safeguarding and promoting the welfare of children is everyone’s responsibility. Everyone who comes into contact with children and their families and carers has a role to play. In order to fulfil this responsibility effectively, all pr</w:t>
      </w:r>
      <w:r w:rsidR="00B065A4">
        <w:rPr>
          <w:rFonts w:ascii="Arial" w:hAnsi="Arial" w:cs="Arial"/>
          <w:b/>
          <w:bCs/>
          <w:i/>
          <w:iCs/>
          <w:color w:val="000000"/>
          <w:sz w:val="24"/>
          <w:lang w:eastAsia="en-GB"/>
        </w:rPr>
        <w:t>actitioners</w:t>
      </w:r>
      <w:r w:rsidRPr="00D84C46">
        <w:rPr>
          <w:rFonts w:ascii="Arial" w:hAnsi="Arial" w:cs="Arial"/>
          <w:b/>
          <w:bCs/>
          <w:i/>
          <w:iCs/>
          <w:color w:val="000000"/>
          <w:sz w:val="24"/>
          <w:lang w:eastAsia="en-GB"/>
        </w:rPr>
        <w:t xml:space="preserve"> should make sure their approach is child centred. This means that they should consider, at all times, what is in the best interests of the child.’ </w:t>
      </w:r>
      <w:r w:rsidRPr="00D84C46">
        <w:rPr>
          <w:rFonts w:ascii="Arial" w:hAnsi="Arial" w:cs="Arial"/>
          <w:b/>
          <w:bCs/>
          <w:iCs/>
          <w:color w:val="000000"/>
          <w:sz w:val="24"/>
          <w:lang w:eastAsia="en-GB"/>
        </w:rPr>
        <w:t xml:space="preserve">(Keeping Children Safe in Education) </w:t>
      </w:r>
    </w:p>
    <w:p w14:paraId="46AB5941" w14:textId="0B8ED12C" w:rsidR="00507870" w:rsidRPr="00F47E69" w:rsidRDefault="00507870" w:rsidP="00507870">
      <w:pPr>
        <w:spacing w:after="200"/>
        <w:contextualSpacing/>
        <w:rPr>
          <w:rFonts w:ascii="Arial" w:eastAsia="Calibri" w:hAnsi="Arial" w:cs="Arial"/>
          <w:sz w:val="24"/>
          <w:szCs w:val="24"/>
        </w:rPr>
      </w:pPr>
      <w:r w:rsidRPr="00F47E69">
        <w:rPr>
          <w:rFonts w:ascii="Arial" w:eastAsia="Calibri" w:hAnsi="Arial" w:cs="Arial"/>
          <w:sz w:val="24"/>
          <w:szCs w:val="24"/>
        </w:rPr>
        <w:t>We are aware that learners may not feel ready or know how to tell someone that they are being abused, exploited, or neglected and/or they may not recognise their experiences as harmful. They may feel embarrassed, humiliated or are being threatened. This could be due to vulnerability, disability and/or sexual orientation or language barriers.</w:t>
      </w:r>
    </w:p>
    <w:p w14:paraId="368BE45C" w14:textId="77777777" w:rsidR="00507870" w:rsidRDefault="00507870" w:rsidP="00507870">
      <w:pPr>
        <w:spacing w:after="200"/>
        <w:contextualSpacing/>
        <w:rPr>
          <w:rFonts w:ascii="Verdana" w:eastAsia="Calibri" w:hAnsi="Verdana"/>
        </w:rPr>
      </w:pPr>
    </w:p>
    <w:p w14:paraId="7A40E068" w14:textId="7EFAE514" w:rsidR="00507870" w:rsidRPr="00F47E69" w:rsidRDefault="00507870" w:rsidP="00507870">
      <w:pPr>
        <w:rPr>
          <w:rFonts w:ascii="Arial" w:hAnsi="Arial" w:cs="Arial"/>
          <w:color w:val="000000"/>
          <w:sz w:val="24"/>
          <w:szCs w:val="24"/>
          <w:lang w:eastAsia="en-GB"/>
        </w:rPr>
      </w:pPr>
      <w:r w:rsidRPr="00F47E69">
        <w:rPr>
          <w:rFonts w:ascii="Arial" w:eastAsia="Calibri" w:hAnsi="Arial" w:cs="Arial"/>
          <w:sz w:val="24"/>
          <w:szCs w:val="24"/>
        </w:rPr>
        <w:t>This does not prevent ALL staff from having professional curiosity and speaking to the DSL if they have concerns about a learner.</w:t>
      </w:r>
    </w:p>
    <w:p w14:paraId="598C07FB" w14:textId="11C98004" w:rsidR="00D84C46" w:rsidRPr="00F47E69" w:rsidRDefault="00D84C46" w:rsidP="00D84C46">
      <w:pPr>
        <w:rPr>
          <w:rFonts w:ascii="Arial" w:hAnsi="Arial" w:cs="Arial"/>
          <w:b/>
          <w:sz w:val="24"/>
          <w:szCs w:val="24"/>
        </w:rPr>
      </w:pPr>
      <w:r w:rsidRPr="00F47E69">
        <w:rPr>
          <w:rFonts w:ascii="Arial" w:hAnsi="Arial" w:cs="Arial"/>
          <w:color w:val="000000"/>
          <w:sz w:val="24"/>
          <w:szCs w:val="24"/>
          <w:lang w:eastAsia="en-GB"/>
        </w:rPr>
        <w:t xml:space="preserve">All staff are encouraged to report any concerns that they have and </w:t>
      </w:r>
      <w:r w:rsidRPr="00F47E69">
        <w:rPr>
          <w:rFonts w:ascii="Arial" w:hAnsi="Arial" w:cs="Arial"/>
          <w:b/>
          <w:bCs/>
          <w:iCs/>
          <w:color w:val="000000"/>
          <w:sz w:val="24"/>
          <w:szCs w:val="24"/>
          <w:lang w:eastAsia="en-GB"/>
        </w:rPr>
        <w:t>not see these as</w:t>
      </w:r>
      <w:r w:rsidRPr="00F47E69">
        <w:rPr>
          <w:rFonts w:ascii="Arial" w:hAnsi="Arial" w:cs="Arial"/>
          <w:b/>
          <w:bCs/>
          <w:i/>
          <w:iCs/>
          <w:color w:val="000000"/>
          <w:sz w:val="24"/>
          <w:szCs w:val="24"/>
          <w:lang w:eastAsia="en-GB"/>
        </w:rPr>
        <w:t xml:space="preserve"> </w:t>
      </w:r>
      <w:r w:rsidRPr="00F47E69">
        <w:rPr>
          <w:rFonts w:ascii="Arial" w:hAnsi="Arial" w:cs="Arial"/>
          <w:b/>
          <w:bCs/>
          <w:iCs/>
          <w:color w:val="000000"/>
          <w:sz w:val="24"/>
          <w:szCs w:val="24"/>
          <w:lang w:eastAsia="en-GB"/>
        </w:rPr>
        <w:t>insignificant.</w:t>
      </w:r>
      <w:r w:rsidRPr="00F47E69">
        <w:rPr>
          <w:rFonts w:ascii="Arial" w:hAnsi="Arial" w:cs="Arial"/>
          <w:b/>
          <w:bCs/>
          <w:i/>
          <w:iCs/>
          <w:color w:val="000000"/>
          <w:sz w:val="24"/>
          <w:szCs w:val="24"/>
          <w:lang w:eastAsia="en-GB"/>
        </w:rPr>
        <w:t xml:space="preserve"> </w:t>
      </w:r>
      <w:r w:rsidRPr="00F47E69">
        <w:rPr>
          <w:rFonts w:ascii="Arial" w:hAnsi="Arial" w:cs="Arial"/>
          <w:sz w:val="24"/>
          <w:szCs w:val="24"/>
        </w:rPr>
        <w:t xml:space="preserve">On occasions, a referral is justified by a </w:t>
      </w:r>
      <w:r w:rsidRPr="00F47E69">
        <w:rPr>
          <w:rFonts w:ascii="Arial" w:hAnsi="Arial" w:cs="Arial"/>
          <w:b/>
          <w:bCs/>
          <w:iCs/>
          <w:sz w:val="24"/>
          <w:szCs w:val="24"/>
        </w:rPr>
        <w:t>single incident</w:t>
      </w:r>
      <w:r w:rsidRPr="00F47E69">
        <w:rPr>
          <w:rFonts w:ascii="Arial" w:hAnsi="Arial" w:cs="Arial"/>
          <w:b/>
          <w:bCs/>
          <w:i/>
          <w:iCs/>
          <w:sz w:val="24"/>
          <w:szCs w:val="24"/>
        </w:rPr>
        <w:t xml:space="preserve"> </w:t>
      </w:r>
      <w:r w:rsidRPr="00F47E69">
        <w:rPr>
          <w:rFonts w:ascii="Arial" w:hAnsi="Arial" w:cs="Arial"/>
          <w:sz w:val="24"/>
          <w:szCs w:val="24"/>
        </w:rPr>
        <w:t xml:space="preserve">such as an injury or disclosure of abuse. More often however, </w:t>
      </w:r>
      <w:r w:rsidRPr="00F47E69">
        <w:rPr>
          <w:rFonts w:ascii="Arial" w:hAnsi="Arial" w:cs="Arial"/>
          <w:b/>
          <w:bCs/>
          <w:iCs/>
          <w:sz w:val="24"/>
          <w:szCs w:val="24"/>
        </w:rPr>
        <w:t>concerns accumulate over a period of time</w:t>
      </w:r>
      <w:r w:rsidRPr="00F47E69">
        <w:rPr>
          <w:rFonts w:ascii="Arial" w:hAnsi="Arial" w:cs="Arial"/>
          <w:b/>
          <w:bCs/>
          <w:i/>
          <w:iCs/>
          <w:sz w:val="24"/>
          <w:szCs w:val="24"/>
        </w:rPr>
        <w:t xml:space="preserve"> </w:t>
      </w:r>
      <w:r w:rsidRPr="00F47E69">
        <w:rPr>
          <w:rFonts w:ascii="Arial" w:hAnsi="Arial" w:cs="Arial"/>
          <w:sz w:val="24"/>
          <w:szCs w:val="24"/>
        </w:rPr>
        <w:t xml:space="preserve">and are evidenced by building up a picture of harm; this is particularly true in cases of emotional abuse and neglect. In these circumstances, </w:t>
      </w:r>
      <w:r w:rsidRPr="00F47E69">
        <w:rPr>
          <w:rFonts w:ascii="Arial" w:hAnsi="Arial" w:cs="Arial"/>
          <w:b/>
          <w:bCs/>
          <w:iCs/>
          <w:sz w:val="24"/>
          <w:szCs w:val="24"/>
        </w:rPr>
        <w:t>it is crucial that staff pass on concerns</w:t>
      </w:r>
      <w:r w:rsidRPr="00F47E69">
        <w:rPr>
          <w:rFonts w:ascii="Arial" w:hAnsi="Arial" w:cs="Arial"/>
          <w:b/>
          <w:bCs/>
          <w:i/>
          <w:iCs/>
          <w:sz w:val="24"/>
          <w:szCs w:val="24"/>
        </w:rPr>
        <w:t xml:space="preserve"> </w:t>
      </w:r>
      <w:r w:rsidRPr="00F47E69">
        <w:rPr>
          <w:rFonts w:ascii="Arial" w:hAnsi="Arial" w:cs="Arial"/>
          <w:sz w:val="24"/>
          <w:szCs w:val="24"/>
        </w:rPr>
        <w:t>in accordance with this</w:t>
      </w:r>
      <w:r w:rsidRPr="00F47E69">
        <w:rPr>
          <w:rFonts w:ascii="Arial" w:hAnsi="Arial" w:cs="Arial"/>
          <w:color w:val="FF0000"/>
          <w:sz w:val="24"/>
          <w:szCs w:val="24"/>
        </w:rPr>
        <w:t xml:space="preserve"> </w:t>
      </w:r>
      <w:r w:rsidRPr="00F47E69">
        <w:rPr>
          <w:rFonts w:ascii="Arial" w:hAnsi="Arial" w:cs="Arial"/>
          <w:sz w:val="24"/>
          <w:szCs w:val="24"/>
        </w:rPr>
        <w:t>procedure to allow the Designated Safeguarding Lead to build up a picture and access support for the learner at the earliest opportunity</w:t>
      </w:r>
      <w:r w:rsidRPr="00F47E69">
        <w:rPr>
          <w:rFonts w:ascii="Arial" w:hAnsi="Arial" w:cs="Arial"/>
          <w:b/>
          <w:sz w:val="24"/>
          <w:szCs w:val="24"/>
        </w:rPr>
        <w:t>.</w:t>
      </w:r>
    </w:p>
    <w:p w14:paraId="6C1B1C52" w14:textId="77777777" w:rsidR="00004FC5" w:rsidRPr="006F5B7A" w:rsidRDefault="00A17AB2" w:rsidP="00D84C46">
      <w:pPr>
        <w:rPr>
          <w:rFonts w:ascii="Arial" w:hAnsi="Arial" w:cs="Arial"/>
          <w:b/>
          <w:sz w:val="32"/>
        </w:rPr>
      </w:pPr>
      <w:r w:rsidRPr="006F5B7A">
        <w:rPr>
          <w:rFonts w:ascii="Arial" w:hAnsi="Arial" w:cs="Arial"/>
          <w:b/>
          <w:sz w:val="32"/>
        </w:rPr>
        <w:t>Nominated Safeguarding Roles</w:t>
      </w:r>
    </w:p>
    <w:p w14:paraId="671A6475" w14:textId="77777777" w:rsidR="008E1297" w:rsidRDefault="006F5B7A" w:rsidP="00D84C46">
      <w:pPr>
        <w:rPr>
          <w:rFonts w:ascii="Arial" w:hAnsi="Arial" w:cs="Arial"/>
          <w:color w:val="000000"/>
          <w:sz w:val="24"/>
          <w:szCs w:val="24"/>
          <w:lang w:eastAsia="en-GB"/>
        </w:rPr>
      </w:pPr>
      <w:r w:rsidRPr="008E1297">
        <w:rPr>
          <w:rFonts w:ascii="Arial" w:hAnsi="Arial" w:cs="Arial"/>
          <w:b/>
          <w:color w:val="000000"/>
          <w:sz w:val="24"/>
          <w:szCs w:val="24"/>
          <w:lang w:eastAsia="en-GB"/>
        </w:rPr>
        <w:t>Axia</w:t>
      </w:r>
      <w:r w:rsidR="008E1297" w:rsidRPr="008E1297">
        <w:rPr>
          <w:rFonts w:ascii="Arial" w:hAnsi="Arial" w:cs="Arial"/>
          <w:b/>
          <w:color w:val="000000"/>
          <w:sz w:val="24"/>
          <w:szCs w:val="24"/>
          <w:lang w:eastAsia="en-GB"/>
        </w:rPr>
        <w:t xml:space="preserve"> Solutions Ltd</w:t>
      </w:r>
      <w:r w:rsidRPr="008E1297">
        <w:rPr>
          <w:rFonts w:ascii="Arial" w:hAnsi="Arial" w:cs="Arial"/>
          <w:b/>
          <w:color w:val="000000"/>
          <w:sz w:val="24"/>
          <w:szCs w:val="24"/>
          <w:lang w:eastAsia="en-GB"/>
        </w:rPr>
        <w:t xml:space="preserve"> </w:t>
      </w:r>
      <w:r w:rsidR="00004FC5" w:rsidRPr="008E1297">
        <w:rPr>
          <w:rFonts w:ascii="Arial" w:hAnsi="Arial" w:cs="Arial"/>
          <w:b/>
          <w:color w:val="000000"/>
          <w:sz w:val="24"/>
          <w:szCs w:val="24"/>
          <w:lang w:eastAsia="en-GB"/>
        </w:rPr>
        <w:t>Designated Safeguarding Lead</w:t>
      </w:r>
      <w:r w:rsidRPr="008E1297">
        <w:rPr>
          <w:rFonts w:ascii="Arial" w:hAnsi="Arial" w:cs="Arial"/>
          <w:b/>
          <w:color w:val="000000"/>
          <w:sz w:val="24"/>
          <w:szCs w:val="24"/>
          <w:lang w:eastAsia="en-GB"/>
        </w:rPr>
        <w:t xml:space="preserve"> (DSL) </w:t>
      </w:r>
    </w:p>
    <w:p w14:paraId="7A8CC147" w14:textId="65BC2875" w:rsidR="00004FC5" w:rsidRPr="008E1297" w:rsidRDefault="006F5B7A" w:rsidP="00D84C46">
      <w:pPr>
        <w:rPr>
          <w:rFonts w:ascii="Arial" w:eastAsia="Calibri" w:hAnsi="Arial" w:cs="Arial"/>
          <w:i/>
          <w:sz w:val="24"/>
          <w:szCs w:val="24"/>
        </w:rPr>
      </w:pPr>
      <w:r w:rsidRPr="008E1297">
        <w:rPr>
          <w:rFonts w:ascii="Arial" w:eastAsia="Calibri" w:hAnsi="Arial" w:cs="Arial"/>
          <w:i/>
          <w:sz w:val="24"/>
          <w:szCs w:val="24"/>
        </w:rPr>
        <w:t>Yvonne Licata –</w:t>
      </w:r>
      <w:r w:rsidR="00BF6FC3">
        <w:rPr>
          <w:rFonts w:ascii="Arial" w:eastAsia="Calibri" w:hAnsi="Arial" w:cs="Arial"/>
          <w:i/>
          <w:sz w:val="24"/>
          <w:szCs w:val="24"/>
        </w:rPr>
        <w:t xml:space="preserve"> </w:t>
      </w:r>
      <w:r w:rsidRPr="008E1297">
        <w:rPr>
          <w:rFonts w:ascii="Arial" w:eastAsia="Calibri" w:hAnsi="Arial" w:cs="Arial"/>
          <w:i/>
          <w:sz w:val="24"/>
          <w:szCs w:val="24"/>
        </w:rPr>
        <w:t>Quality Manager</w:t>
      </w:r>
    </w:p>
    <w:p w14:paraId="5E007896" w14:textId="77777777" w:rsidR="008A758F" w:rsidRDefault="008E1297" w:rsidP="008E1297">
      <w:pPr>
        <w:pStyle w:val="NormalWeb"/>
        <w:rPr>
          <w:rFonts w:ascii="ArialMT" w:hAnsi="ArialMT"/>
        </w:rPr>
      </w:pPr>
      <w:r>
        <w:rPr>
          <w:rFonts w:ascii="ArialMT" w:hAnsi="ArialMT"/>
        </w:rPr>
        <w:t xml:space="preserve">The Designated Safeguarding Lead takes </w:t>
      </w:r>
      <w:r w:rsidRPr="008E4E29">
        <w:rPr>
          <w:rFonts w:ascii="Arial" w:hAnsi="Arial" w:cs="Arial"/>
          <w:bCs/>
        </w:rPr>
        <w:t>lead responsibility</w:t>
      </w:r>
      <w:r>
        <w:rPr>
          <w:rFonts w:ascii="Arial" w:hAnsi="Arial" w:cs="Arial"/>
          <w:b/>
          <w:bCs/>
        </w:rPr>
        <w:t xml:space="preserve"> </w:t>
      </w:r>
      <w:r>
        <w:rPr>
          <w:rFonts w:ascii="ArialMT" w:hAnsi="ArialMT"/>
        </w:rPr>
        <w:t xml:space="preserve">for safeguarding and child protection </w:t>
      </w:r>
      <w:r w:rsidR="008A758F">
        <w:rPr>
          <w:rFonts w:ascii="ArialMT" w:hAnsi="ArialMT"/>
        </w:rPr>
        <w:t xml:space="preserve">including </w:t>
      </w:r>
      <w:r w:rsidRPr="00CD5805">
        <w:rPr>
          <w:rFonts w:ascii="ArialMT" w:hAnsi="ArialMT"/>
        </w:rPr>
        <w:t>online safety</w:t>
      </w:r>
      <w:r w:rsidR="00B43976" w:rsidRPr="00CD5805">
        <w:rPr>
          <w:rFonts w:ascii="ArialMT" w:hAnsi="ArialMT"/>
        </w:rPr>
        <w:t xml:space="preserve"> </w:t>
      </w:r>
      <w:r w:rsidR="008A758F">
        <w:rPr>
          <w:rFonts w:ascii="ArialMT" w:hAnsi="ArialMT"/>
        </w:rPr>
        <w:t xml:space="preserve">and </w:t>
      </w:r>
      <w:r w:rsidR="00B43976" w:rsidRPr="00CD5805">
        <w:rPr>
          <w:rFonts w:ascii="ArialMT" w:hAnsi="ArialMT"/>
        </w:rPr>
        <w:t>filtering and monitoring</w:t>
      </w:r>
      <w:r w:rsidR="008A758F">
        <w:rPr>
          <w:rFonts w:ascii="ArialMT" w:hAnsi="ArialMT"/>
        </w:rPr>
        <w:t xml:space="preserve"> requirements</w:t>
      </w:r>
      <w:r w:rsidR="00CD5805" w:rsidRPr="00CD5805">
        <w:rPr>
          <w:rFonts w:ascii="ArialMT" w:hAnsi="ArialMT"/>
        </w:rPr>
        <w:t xml:space="preserve">. </w:t>
      </w:r>
      <w:r w:rsidR="00CD5805">
        <w:rPr>
          <w:rFonts w:ascii="ArialMT" w:hAnsi="ArialMT"/>
        </w:rPr>
        <w:t>Internet filters (Fortiguard) and IT support is managed by the parent organisation</w:t>
      </w:r>
      <w:r w:rsidR="008A758F">
        <w:rPr>
          <w:rFonts w:ascii="ArialMT" w:hAnsi="ArialMT"/>
        </w:rPr>
        <w:t>,</w:t>
      </w:r>
      <w:r w:rsidR="00CD5805">
        <w:rPr>
          <w:rFonts w:ascii="ArialMT" w:hAnsi="ArialMT"/>
        </w:rPr>
        <w:t xml:space="preserve"> NSCG. </w:t>
      </w:r>
      <w:r>
        <w:rPr>
          <w:rFonts w:ascii="ArialMT" w:hAnsi="ArialMT"/>
        </w:rPr>
        <w:t xml:space="preserve"> </w:t>
      </w:r>
    </w:p>
    <w:p w14:paraId="04DFCCC3" w14:textId="136523B9" w:rsidR="008E1297" w:rsidRPr="008E1297" w:rsidRDefault="008E1297" w:rsidP="008E1297">
      <w:pPr>
        <w:pStyle w:val="NormalWeb"/>
      </w:pPr>
      <w:r>
        <w:rPr>
          <w:rFonts w:ascii="ArialMT" w:hAnsi="ArialMT"/>
        </w:rPr>
        <w:t>The</w:t>
      </w:r>
      <w:r w:rsidR="008A758F">
        <w:rPr>
          <w:rFonts w:ascii="ArialMT" w:hAnsi="ArialMT"/>
        </w:rPr>
        <w:t xml:space="preserve"> DSL’s</w:t>
      </w:r>
      <w:r>
        <w:rPr>
          <w:rFonts w:ascii="ArialMT" w:hAnsi="ArialMT"/>
        </w:rPr>
        <w:t xml:space="preserve"> responsibilities include providing advice and support to other staff on child welfare, safeguarding and child protection matters, taking part in strategy discussions and inter-agency meetings, and/or supporting other staff to do so, and to contributing to the assessment of children. </w:t>
      </w:r>
    </w:p>
    <w:p w14:paraId="00C00A85" w14:textId="77777777" w:rsidR="009A18CA" w:rsidRDefault="009A18CA" w:rsidP="00D84C46">
      <w:pPr>
        <w:rPr>
          <w:rFonts w:ascii="Arial" w:hAnsi="Arial" w:cs="Arial"/>
          <w:b/>
          <w:color w:val="000000"/>
          <w:sz w:val="24"/>
          <w:lang w:eastAsia="en-GB"/>
        </w:rPr>
      </w:pPr>
    </w:p>
    <w:p w14:paraId="18BF1402" w14:textId="3E814850" w:rsidR="008E1297" w:rsidRDefault="006F5B7A" w:rsidP="00D84C46">
      <w:pPr>
        <w:rPr>
          <w:rFonts w:ascii="Arial" w:hAnsi="Arial" w:cs="Arial"/>
          <w:color w:val="000000"/>
          <w:sz w:val="24"/>
          <w:lang w:eastAsia="en-GB"/>
        </w:rPr>
      </w:pPr>
      <w:r w:rsidRPr="008E1297">
        <w:rPr>
          <w:rFonts w:ascii="Arial" w:hAnsi="Arial" w:cs="Arial"/>
          <w:b/>
          <w:color w:val="000000"/>
          <w:sz w:val="24"/>
          <w:lang w:eastAsia="en-GB"/>
        </w:rPr>
        <w:t xml:space="preserve">Axia </w:t>
      </w:r>
      <w:r w:rsidR="00004FC5" w:rsidRPr="008E1297">
        <w:rPr>
          <w:rFonts w:ascii="Arial" w:hAnsi="Arial" w:cs="Arial"/>
          <w:b/>
          <w:color w:val="000000"/>
          <w:sz w:val="24"/>
          <w:lang w:eastAsia="en-GB"/>
        </w:rPr>
        <w:t>Deputy Designated Safeguarding Lead</w:t>
      </w:r>
      <w:r w:rsidRPr="008E1297">
        <w:rPr>
          <w:rFonts w:ascii="Arial" w:hAnsi="Arial" w:cs="Arial"/>
          <w:b/>
          <w:color w:val="000000"/>
          <w:sz w:val="24"/>
          <w:lang w:eastAsia="en-GB"/>
        </w:rPr>
        <w:t xml:space="preserve"> (DDSL) </w:t>
      </w:r>
    </w:p>
    <w:p w14:paraId="756F48EB" w14:textId="4AAC9D73" w:rsidR="00004FC5" w:rsidRPr="008E1297" w:rsidRDefault="001020AE" w:rsidP="00D84C46">
      <w:pPr>
        <w:rPr>
          <w:rFonts w:ascii="Arial" w:hAnsi="Arial" w:cs="Arial"/>
          <w:i/>
          <w:color w:val="000000"/>
          <w:sz w:val="24"/>
          <w:lang w:eastAsia="en-GB"/>
        </w:rPr>
      </w:pPr>
      <w:r>
        <w:rPr>
          <w:rFonts w:ascii="Arial" w:hAnsi="Arial" w:cs="Arial"/>
          <w:i/>
          <w:color w:val="000000"/>
          <w:sz w:val="24"/>
          <w:lang w:eastAsia="en-GB"/>
        </w:rPr>
        <w:t>Victoria Harte</w:t>
      </w:r>
      <w:r w:rsidR="006F5B7A" w:rsidRPr="008E1297">
        <w:rPr>
          <w:rFonts w:ascii="Arial" w:hAnsi="Arial" w:cs="Arial"/>
          <w:i/>
          <w:color w:val="000000"/>
          <w:sz w:val="24"/>
          <w:lang w:eastAsia="en-GB"/>
        </w:rPr>
        <w:t xml:space="preserve"> –Director</w:t>
      </w:r>
    </w:p>
    <w:p w14:paraId="494D686A" w14:textId="67E6DAC5" w:rsidR="008E1297" w:rsidRDefault="008E1297" w:rsidP="00D84C46">
      <w:pPr>
        <w:rPr>
          <w:rFonts w:ascii="Arial" w:hAnsi="Arial" w:cs="Arial"/>
          <w:color w:val="000000"/>
          <w:sz w:val="24"/>
          <w:lang w:eastAsia="en-GB"/>
        </w:rPr>
      </w:pPr>
      <w:r>
        <w:rPr>
          <w:rFonts w:ascii="Arial" w:hAnsi="Arial" w:cs="Arial"/>
          <w:color w:val="000000"/>
          <w:sz w:val="24"/>
          <w:lang w:eastAsia="en-GB"/>
        </w:rPr>
        <w:t xml:space="preserve">Safeguarding activities can be delegated by the DSL to the DDSL but the ultimate responsibility for child protection remains with the DSL. </w:t>
      </w:r>
    </w:p>
    <w:p w14:paraId="39AB8CE4" w14:textId="75126682" w:rsidR="008A2AE8" w:rsidRPr="008A2AE8" w:rsidRDefault="006F5B7A" w:rsidP="00D84C46">
      <w:pPr>
        <w:rPr>
          <w:rFonts w:ascii="Arial" w:hAnsi="Arial" w:cs="Arial"/>
          <w:b/>
          <w:color w:val="000000"/>
          <w:sz w:val="24"/>
          <w:lang w:eastAsia="en-GB"/>
        </w:rPr>
      </w:pPr>
      <w:r w:rsidRPr="008A2AE8">
        <w:rPr>
          <w:rFonts w:ascii="Arial" w:hAnsi="Arial" w:cs="Arial"/>
          <w:b/>
          <w:color w:val="000000"/>
          <w:sz w:val="24"/>
          <w:lang w:eastAsia="en-GB"/>
        </w:rPr>
        <w:t>Newcastle &amp; Stafford College Group (NSCG) D</w:t>
      </w:r>
      <w:r w:rsidR="008A2AE8" w:rsidRPr="008A2AE8">
        <w:rPr>
          <w:rFonts w:ascii="Arial" w:hAnsi="Arial" w:cs="Arial"/>
          <w:b/>
          <w:color w:val="000000"/>
          <w:sz w:val="24"/>
          <w:lang w:eastAsia="en-GB"/>
        </w:rPr>
        <w:t xml:space="preserve">esignated Safeguarding Lead </w:t>
      </w:r>
    </w:p>
    <w:p w14:paraId="62F8756D" w14:textId="51E15FC0" w:rsidR="009E7D2E" w:rsidRPr="003040E5" w:rsidRDefault="009E7D2E" w:rsidP="00D84C46">
      <w:pPr>
        <w:rPr>
          <w:rFonts w:ascii="Arial" w:hAnsi="Arial" w:cs="Arial"/>
          <w:i/>
          <w:color w:val="000000"/>
          <w:sz w:val="24"/>
          <w:lang w:eastAsia="en-GB"/>
        </w:rPr>
      </w:pPr>
      <w:r w:rsidRPr="003040E5">
        <w:rPr>
          <w:rFonts w:ascii="Arial" w:hAnsi="Arial" w:cs="Arial"/>
          <w:i/>
          <w:color w:val="000000"/>
          <w:sz w:val="24"/>
          <w:lang w:eastAsia="en-GB"/>
        </w:rPr>
        <w:t>Denise Haney – Assistant Principal for Student Service &amp; DSL</w:t>
      </w:r>
    </w:p>
    <w:p w14:paraId="54F7534A" w14:textId="77777777" w:rsidR="008A2AE8" w:rsidRDefault="008A2AE8" w:rsidP="00D84C46">
      <w:pPr>
        <w:rPr>
          <w:rFonts w:ascii="Arial" w:hAnsi="Arial" w:cs="Arial"/>
          <w:color w:val="000000"/>
          <w:sz w:val="24"/>
          <w:lang w:eastAsia="en-GB"/>
        </w:rPr>
      </w:pPr>
      <w:r w:rsidRPr="003040E5">
        <w:rPr>
          <w:rFonts w:ascii="Arial" w:hAnsi="Arial" w:cs="Arial"/>
          <w:color w:val="000000"/>
          <w:sz w:val="24"/>
          <w:lang w:eastAsia="en-GB"/>
        </w:rPr>
        <w:t>The Newcastle and Stafford College Group DSL has no direct responsibility for safeguarding or child protection at Axia Solutions Ltd but is available to the Axia DSL and DDSL for support and guidance and will cascade safeguarding updates to organisations staff.</w:t>
      </w:r>
    </w:p>
    <w:p w14:paraId="2F431075" w14:textId="77777777" w:rsidR="008A2AE8" w:rsidRDefault="006F5B7A" w:rsidP="00D84C46">
      <w:pPr>
        <w:rPr>
          <w:rFonts w:ascii="Arial" w:hAnsi="Arial" w:cs="Arial"/>
          <w:color w:val="000000"/>
          <w:sz w:val="24"/>
          <w:lang w:eastAsia="en-GB"/>
        </w:rPr>
      </w:pPr>
      <w:r w:rsidRPr="008A2AE8">
        <w:rPr>
          <w:rFonts w:ascii="Arial" w:hAnsi="Arial" w:cs="Arial"/>
          <w:b/>
          <w:color w:val="000000"/>
          <w:sz w:val="24"/>
          <w:lang w:eastAsia="en-GB"/>
        </w:rPr>
        <w:t>Axia Solutions Ltd Board of Governors</w:t>
      </w:r>
      <w:r>
        <w:rPr>
          <w:rFonts w:ascii="Arial" w:hAnsi="Arial" w:cs="Arial"/>
          <w:color w:val="000000"/>
          <w:sz w:val="24"/>
          <w:lang w:eastAsia="en-GB"/>
        </w:rPr>
        <w:t xml:space="preserve"> </w:t>
      </w:r>
    </w:p>
    <w:p w14:paraId="3ADB126D" w14:textId="77777777" w:rsidR="008A2AE8" w:rsidRPr="008A2AE8" w:rsidRDefault="008A2AE8" w:rsidP="008A2AE8">
      <w:pPr>
        <w:rPr>
          <w:rFonts w:ascii="Arial" w:hAnsi="Arial" w:cs="Arial"/>
          <w:i/>
          <w:color w:val="000000"/>
          <w:sz w:val="24"/>
          <w:lang w:eastAsia="en-GB"/>
        </w:rPr>
      </w:pPr>
      <w:r w:rsidRPr="006A4444">
        <w:rPr>
          <w:rFonts w:ascii="Arial" w:hAnsi="Arial" w:cs="Arial"/>
          <w:i/>
          <w:color w:val="000000"/>
          <w:sz w:val="24"/>
          <w:lang w:eastAsia="en-GB"/>
        </w:rPr>
        <w:t>Full details of board members can be found on our website.</w:t>
      </w:r>
      <w:r w:rsidRPr="008A2AE8">
        <w:rPr>
          <w:rFonts w:ascii="Arial" w:hAnsi="Arial" w:cs="Arial"/>
          <w:i/>
          <w:color w:val="000000"/>
          <w:sz w:val="24"/>
          <w:lang w:eastAsia="en-GB"/>
        </w:rPr>
        <w:t xml:space="preserve"> </w:t>
      </w:r>
    </w:p>
    <w:p w14:paraId="2695D68C" w14:textId="04D141E6" w:rsidR="00004FC5" w:rsidRPr="006F5B7A" w:rsidRDefault="008A2AE8" w:rsidP="00D84C46">
      <w:pPr>
        <w:rPr>
          <w:rFonts w:ascii="Arial" w:hAnsi="Arial" w:cs="Arial"/>
          <w:color w:val="000000"/>
          <w:sz w:val="24"/>
          <w:lang w:eastAsia="en-GB"/>
        </w:rPr>
      </w:pPr>
      <w:r>
        <w:rPr>
          <w:rFonts w:ascii="Arial" w:hAnsi="Arial" w:cs="Arial"/>
          <w:color w:val="000000"/>
          <w:sz w:val="24"/>
          <w:lang w:eastAsia="en-GB"/>
        </w:rPr>
        <w:t>The Axia Solutions Ltd Board of Govern</w:t>
      </w:r>
      <w:r w:rsidR="00CD4D07">
        <w:rPr>
          <w:rFonts w:ascii="Arial" w:hAnsi="Arial" w:cs="Arial"/>
          <w:color w:val="000000"/>
          <w:sz w:val="24"/>
          <w:lang w:eastAsia="en-GB"/>
        </w:rPr>
        <w:t>o</w:t>
      </w:r>
      <w:r>
        <w:rPr>
          <w:rFonts w:ascii="Arial" w:hAnsi="Arial" w:cs="Arial"/>
          <w:color w:val="000000"/>
          <w:sz w:val="24"/>
          <w:lang w:eastAsia="en-GB"/>
        </w:rPr>
        <w:t xml:space="preserve">rs </w:t>
      </w:r>
      <w:r w:rsidR="008E1297">
        <w:rPr>
          <w:rFonts w:ascii="Arial" w:hAnsi="Arial" w:cs="Arial"/>
          <w:color w:val="000000"/>
          <w:sz w:val="24"/>
          <w:lang w:eastAsia="en-GB"/>
        </w:rPr>
        <w:t>are accountable for ensuring the effectiveness of</w:t>
      </w:r>
      <w:r w:rsidR="0054526B">
        <w:rPr>
          <w:rFonts w:ascii="Arial" w:hAnsi="Arial" w:cs="Arial"/>
          <w:color w:val="000000"/>
          <w:sz w:val="24"/>
          <w:lang w:eastAsia="en-GB"/>
        </w:rPr>
        <w:t xml:space="preserve"> all </w:t>
      </w:r>
      <w:r w:rsidR="008E1297">
        <w:rPr>
          <w:rFonts w:ascii="Arial" w:hAnsi="Arial" w:cs="Arial"/>
          <w:color w:val="000000"/>
          <w:sz w:val="24"/>
          <w:lang w:eastAsia="en-GB"/>
        </w:rPr>
        <w:t>polic</w:t>
      </w:r>
      <w:r w:rsidR="0054526B">
        <w:rPr>
          <w:rFonts w:ascii="Arial" w:hAnsi="Arial" w:cs="Arial"/>
          <w:color w:val="000000"/>
          <w:sz w:val="24"/>
          <w:lang w:eastAsia="en-GB"/>
        </w:rPr>
        <w:t xml:space="preserve">ies and procedures, including Safeguarding. They are also responsible for ensuring </w:t>
      </w:r>
      <w:r w:rsidR="008E1297">
        <w:rPr>
          <w:rFonts w:ascii="Arial" w:hAnsi="Arial" w:cs="Arial"/>
          <w:color w:val="000000"/>
          <w:sz w:val="24"/>
          <w:lang w:eastAsia="en-GB"/>
        </w:rPr>
        <w:t>organisational compliance</w:t>
      </w:r>
      <w:r w:rsidR="0054526B">
        <w:rPr>
          <w:rFonts w:ascii="Arial" w:hAnsi="Arial" w:cs="Arial"/>
          <w:color w:val="000000"/>
          <w:sz w:val="24"/>
          <w:lang w:eastAsia="en-GB"/>
        </w:rPr>
        <w:t xml:space="preserve"> with all regulatory requirements, including (but not limited to) Safeguarding, Safer Recruitment</w:t>
      </w:r>
      <w:r w:rsidR="00CD5805">
        <w:rPr>
          <w:rFonts w:ascii="Arial" w:hAnsi="Arial" w:cs="Arial"/>
          <w:color w:val="000000"/>
          <w:sz w:val="24"/>
          <w:lang w:eastAsia="en-GB"/>
        </w:rPr>
        <w:t xml:space="preserve"> Procedures, Whistle blowing and </w:t>
      </w:r>
      <w:r w:rsidR="0054526B">
        <w:rPr>
          <w:rFonts w:ascii="Arial" w:hAnsi="Arial" w:cs="Arial"/>
          <w:color w:val="000000"/>
          <w:sz w:val="24"/>
          <w:lang w:eastAsia="en-GB"/>
        </w:rPr>
        <w:t>the Prevent Duty</w:t>
      </w:r>
      <w:r w:rsidR="00CD5805">
        <w:rPr>
          <w:rFonts w:ascii="Arial" w:hAnsi="Arial" w:cs="Arial"/>
          <w:color w:val="000000"/>
          <w:sz w:val="24"/>
          <w:lang w:eastAsia="en-GB"/>
        </w:rPr>
        <w:t>.</w:t>
      </w:r>
    </w:p>
    <w:p w14:paraId="5D5480F1" w14:textId="77777777" w:rsidR="0091223D" w:rsidRPr="004F2528" w:rsidRDefault="00443218" w:rsidP="00D84C46">
      <w:pPr>
        <w:autoSpaceDE w:val="0"/>
        <w:autoSpaceDN w:val="0"/>
        <w:adjustRightInd w:val="0"/>
        <w:rPr>
          <w:rFonts w:ascii="Arial" w:hAnsi="Arial" w:cs="Arial"/>
          <w:b/>
          <w:bCs/>
          <w:iCs/>
          <w:color w:val="000000"/>
          <w:sz w:val="32"/>
          <w:lang w:eastAsia="en-GB"/>
        </w:rPr>
      </w:pPr>
      <w:r w:rsidRPr="004F2528">
        <w:rPr>
          <w:rFonts w:ascii="Arial" w:hAnsi="Arial" w:cs="Arial"/>
          <w:b/>
          <w:bCs/>
          <w:iCs/>
          <w:color w:val="000000"/>
          <w:sz w:val="32"/>
          <w:lang w:eastAsia="en-GB"/>
        </w:rPr>
        <w:t>Implementation</w:t>
      </w:r>
    </w:p>
    <w:p w14:paraId="0DE378DB" w14:textId="77777777" w:rsidR="00172123" w:rsidRPr="00172123" w:rsidRDefault="00D84C46" w:rsidP="00172123">
      <w:pPr>
        <w:autoSpaceDE w:val="0"/>
        <w:autoSpaceDN w:val="0"/>
        <w:adjustRightInd w:val="0"/>
        <w:rPr>
          <w:rFonts w:ascii="Arial" w:hAnsi="Arial" w:cs="Arial"/>
          <w:bCs/>
          <w:iCs/>
          <w:color w:val="000000"/>
          <w:sz w:val="24"/>
          <w:szCs w:val="24"/>
          <w:lang w:eastAsia="en-GB"/>
        </w:rPr>
      </w:pPr>
      <w:r w:rsidRPr="007C6F50">
        <w:rPr>
          <w:rFonts w:ascii="Arial" w:hAnsi="Arial" w:cs="Arial"/>
          <w:bCs/>
          <w:iCs/>
          <w:color w:val="000000"/>
          <w:sz w:val="24"/>
          <w:szCs w:val="24"/>
          <w:lang w:eastAsia="en-GB"/>
        </w:rPr>
        <w:t xml:space="preserve">Axia Solutions Ltd recognises that scrutiny, challenge, and supervision are key to safeguarding learners. </w:t>
      </w:r>
      <w:r w:rsidR="00172123">
        <w:rPr>
          <w:rFonts w:ascii="Arial" w:hAnsi="Arial" w:cs="Arial"/>
          <w:bCs/>
          <w:iCs/>
          <w:color w:val="000000"/>
          <w:sz w:val="24"/>
          <w:szCs w:val="24"/>
          <w:lang w:eastAsia="en-GB"/>
        </w:rPr>
        <w:t>Set out below is how the organisation discharges its statutory responsibilities relating to safeguarding and promoting the welfare of learners.</w:t>
      </w:r>
    </w:p>
    <w:p w14:paraId="6AA01683" w14:textId="77777777" w:rsidR="00172123" w:rsidRPr="00443218" w:rsidRDefault="00172123" w:rsidP="004F2528">
      <w:pPr>
        <w:autoSpaceDE w:val="0"/>
        <w:autoSpaceDN w:val="0"/>
        <w:adjustRightInd w:val="0"/>
        <w:ind w:firstLine="360"/>
        <w:rPr>
          <w:rFonts w:ascii="Arial" w:hAnsi="Arial" w:cs="Arial"/>
          <w:b/>
          <w:bCs/>
          <w:iCs/>
          <w:color w:val="000000"/>
          <w:sz w:val="24"/>
          <w:szCs w:val="24"/>
          <w:lang w:eastAsia="en-GB"/>
        </w:rPr>
      </w:pPr>
      <w:r>
        <w:rPr>
          <w:rFonts w:ascii="Arial" w:hAnsi="Arial" w:cs="Arial"/>
          <w:b/>
          <w:bCs/>
          <w:iCs/>
          <w:color w:val="000000"/>
          <w:sz w:val="24"/>
          <w:szCs w:val="24"/>
          <w:lang w:eastAsia="en-GB"/>
        </w:rPr>
        <w:t>Safer Recruitment and Selection</w:t>
      </w:r>
    </w:p>
    <w:p w14:paraId="1A8C9F32" w14:textId="5DAEFE7D" w:rsidR="00172123" w:rsidRPr="00F47E69" w:rsidRDefault="00172123" w:rsidP="00172123">
      <w:pPr>
        <w:numPr>
          <w:ilvl w:val="0"/>
          <w:numId w:val="3"/>
        </w:numPr>
        <w:autoSpaceDE w:val="0"/>
        <w:autoSpaceDN w:val="0"/>
        <w:adjustRightInd w:val="0"/>
        <w:spacing w:after="0" w:line="240" w:lineRule="auto"/>
        <w:rPr>
          <w:rFonts w:ascii="Arial" w:hAnsi="Arial" w:cs="Arial"/>
          <w:b/>
          <w:bCs/>
          <w:color w:val="FF0000"/>
          <w:sz w:val="24"/>
          <w:szCs w:val="24"/>
          <w:lang w:eastAsia="en-GB"/>
        </w:rPr>
      </w:pPr>
      <w:r w:rsidRPr="00F47E69">
        <w:rPr>
          <w:rFonts w:ascii="Arial" w:hAnsi="Arial" w:cs="Arial"/>
          <w:color w:val="000000"/>
          <w:sz w:val="24"/>
          <w:szCs w:val="24"/>
          <w:lang w:eastAsia="en-GB"/>
        </w:rPr>
        <w:t>Axia Solutions Ltd follows Safer Recruitment practice including posting appropriate advertisements, scrutinising applicants, verifying identity and academic or vocational qualifications, obtaining</w:t>
      </w:r>
      <w:r w:rsidR="00E1000F">
        <w:rPr>
          <w:rFonts w:ascii="Arial" w:hAnsi="Arial" w:cs="Arial"/>
          <w:color w:val="000000"/>
          <w:sz w:val="24"/>
          <w:szCs w:val="24"/>
          <w:lang w:eastAsia="en-GB"/>
        </w:rPr>
        <w:t xml:space="preserve"> a</w:t>
      </w:r>
      <w:r w:rsidRPr="00F47E69">
        <w:rPr>
          <w:rFonts w:ascii="Arial" w:hAnsi="Arial" w:cs="Arial"/>
          <w:color w:val="000000"/>
          <w:sz w:val="24"/>
          <w:szCs w:val="24"/>
          <w:lang w:eastAsia="en-GB"/>
        </w:rPr>
        <w:t xml:space="preserve"> profe</w:t>
      </w:r>
      <w:r w:rsidR="009357B8">
        <w:rPr>
          <w:rFonts w:ascii="Arial" w:hAnsi="Arial" w:cs="Arial"/>
          <w:color w:val="000000"/>
          <w:sz w:val="24"/>
          <w:szCs w:val="24"/>
          <w:lang w:eastAsia="en-GB"/>
        </w:rPr>
        <w:t>ssional and character reference</w:t>
      </w:r>
      <w:r w:rsidRPr="00F47E69">
        <w:rPr>
          <w:rFonts w:ascii="Arial" w:hAnsi="Arial" w:cs="Arial"/>
          <w:color w:val="000000"/>
          <w:sz w:val="24"/>
          <w:szCs w:val="24"/>
          <w:lang w:eastAsia="en-GB"/>
        </w:rPr>
        <w:t xml:space="preserve"> and checking previous employment history</w:t>
      </w:r>
      <w:r w:rsidR="004110EB" w:rsidRPr="00F47E69">
        <w:rPr>
          <w:rFonts w:ascii="Arial" w:hAnsi="Arial" w:cs="Arial"/>
          <w:color w:val="000000"/>
          <w:sz w:val="24"/>
          <w:szCs w:val="24"/>
          <w:lang w:eastAsia="en-GB"/>
        </w:rPr>
        <w:t xml:space="preserve">. </w:t>
      </w:r>
    </w:p>
    <w:p w14:paraId="1FC40174" w14:textId="5C466B22" w:rsidR="004110EB" w:rsidRPr="00760919" w:rsidRDefault="004110EB" w:rsidP="004110EB">
      <w:pPr>
        <w:numPr>
          <w:ilvl w:val="0"/>
          <w:numId w:val="3"/>
        </w:numPr>
        <w:autoSpaceDE w:val="0"/>
        <w:autoSpaceDN w:val="0"/>
        <w:adjustRightInd w:val="0"/>
        <w:spacing w:after="0" w:line="240" w:lineRule="auto"/>
        <w:rPr>
          <w:rFonts w:ascii="Arial" w:hAnsi="Arial" w:cs="Arial"/>
          <w:b/>
          <w:bCs/>
          <w:color w:val="FF0000"/>
          <w:sz w:val="24"/>
          <w:szCs w:val="24"/>
          <w:lang w:eastAsia="en-GB"/>
        </w:rPr>
      </w:pPr>
      <w:r w:rsidRPr="00F47E69">
        <w:rPr>
          <w:rFonts w:ascii="Arial" w:hAnsi="Arial" w:cs="Arial"/>
          <w:color w:val="000000"/>
          <w:sz w:val="24"/>
          <w:szCs w:val="24"/>
          <w:lang w:eastAsia="en-GB"/>
        </w:rPr>
        <w:t xml:space="preserve">The interview panel for any post will include at least one member of staff who </w:t>
      </w:r>
      <w:r w:rsidRPr="00760919">
        <w:rPr>
          <w:rFonts w:ascii="Arial" w:hAnsi="Arial" w:cs="Arial"/>
          <w:color w:val="000000"/>
          <w:sz w:val="24"/>
          <w:szCs w:val="24"/>
          <w:lang w:eastAsia="en-GB"/>
        </w:rPr>
        <w:t>has undertaken training in Safer Recruitment</w:t>
      </w:r>
    </w:p>
    <w:p w14:paraId="1488CC8C" w14:textId="78A6EB66" w:rsidR="007B7D86" w:rsidRPr="00760919" w:rsidRDefault="007B7D86" w:rsidP="00C02AC1">
      <w:pPr>
        <w:numPr>
          <w:ilvl w:val="0"/>
          <w:numId w:val="3"/>
        </w:numPr>
        <w:autoSpaceDE w:val="0"/>
        <w:autoSpaceDN w:val="0"/>
        <w:adjustRightInd w:val="0"/>
        <w:spacing w:after="0" w:line="240" w:lineRule="auto"/>
        <w:rPr>
          <w:rFonts w:ascii="Arial" w:hAnsi="Arial" w:cs="Arial"/>
          <w:bCs/>
          <w:sz w:val="24"/>
          <w:szCs w:val="24"/>
          <w:lang w:eastAsia="en-GB"/>
        </w:rPr>
      </w:pPr>
      <w:r w:rsidRPr="00760919">
        <w:rPr>
          <w:rFonts w:ascii="Arial" w:hAnsi="Arial" w:cs="Arial"/>
          <w:sz w:val="24"/>
          <w:szCs w:val="24"/>
          <w:lang w:eastAsia="en-GB"/>
        </w:rPr>
        <w:t>When candidates have been shortlisted, they will be made aware that online searches will be carried out.</w:t>
      </w:r>
    </w:p>
    <w:p w14:paraId="3D789323" w14:textId="49F69BC0" w:rsidR="00172123" w:rsidRPr="00760919" w:rsidRDefault="004110EB" w:rsidP="00D84C46">
      <w:pPr>
        <w:numPr>
          <w:ilvl w:val="0"/>
          <w:numId w:val="3"/>
        </w:numPr>
        <w:autoSpaceDE w:val="0"/>
        <w:autoSpaceDN w:val="0"/>
        <w:adjustRightInd w:val="0"/>
        <w:spacing w:after="0" w:line="240" w:lineRule="auto"/>
        <w:rPr>
          <w:rFonts w:ascii="Arial" w:hAnsi="Arial" w:cs="Arial"/>
          <w:b/>
          <w:bCs/>
          <w:color w:val="FF0000"/>
          <w:sz w:val="24"/>
          <w:szCs w:val="24"/>
          <w:lang w:eastAsia="en-GB"/>
        </w:rPr>
      </w:pPr>
      <w:r w:rsidRPr="00760919">
        <w:rPr>
          <w:rFonts w:ascii="Arial" w:hAnsi="Arial" w:cs="Arial"/>
          <w:color w:val="000000"/>
          <w:sz w:val="24"/>
          <w:szCs w:val="24"/>
          <w:lang w:eastAsia="en-GB"/>
        </w:rPr>
        <w:t xml:space="preserve">When employing an applicant appropriate checks will be conducted, including </w:t>
      </w:r>
      <w:r w:rsidR="00483F75" w:rsidRPr="00760919">
        <w:rPr>
          <w:rFonts w:ascii="Arial" w:hAnsi="Arial" w:cs="Arial"/>
          <w:color w:val="000000"/>
          <w:sz w:val="24"/>
          <w:szCs w:val="24"/>
          <w:lang w:eastAsia="en-GB"/>
        </w:rPr>
        <w:t>required</w:t>
      </w:r>
      <w:r w:rsidRPr="00760919">
        <w:rPr>
          <w:rFonts w:ascii="Arial" w:hAnsi="Arial" w:cs="Arial"/>
          <w:color w:val="000000"/>
          <w:sz w:val="24"/>
          <w:szCs w:val="24"/>
          <w:lang w:eastAsia="en-GB"/>
        </w:rPr>
        <w:t xml:space="preserve"> Disclosure and Barring Service </w:t>
      </w:r>
      <w:r w:rsidR="00DE5356" w:rsidRPr="00760919">
        <w:rPr>
          <w:rFonts w:ascii="Arial" w:hAnsi="Arial" w:cs="Arial"/>
          <w:color w:val="000000"/>
          <w:sz w:val="24"/>
          <w:szCs w:val="24"/>
          <w:lang w:eastAsia="en-GB"/>
        </w:rPr>
        <w:t xml:space="preserve">(DBS) </w:t>
      </w:r>
      <w:r w:rsidRPr="00760919">
        <w:rPr>
          <w:rFonts w:ascii="Arial" w:hAnsi="Arial" w:cs="Arial"/>
          <w:color w:val="000000"/>
          <w:sz w:val="24"/>
          <w:szCs w:val="24"/>
          <w:lang w:eastAsia="en-GB"/>
        </w:rPr>
        <w:t>checks to ensure suitability for the role and evidence the candidate is not barred from working with children or adults at risk. Evidence of this will be held on our Single Central Record</w:t>
      </w:r>
      <w:r w:rsidR="00DD6C05" w:rsidRPr="00760919">
        <w:rPr>
          <w:rFonts w:ascii="Arial" w:hAnsi="Arial" w:cs="Arial"/>
          <w:color w:val="000000"/>
          <w:sz w:val="24"/>
          <w:szCs w:val="24"/>
          <w:lang w:eastAsia="en-GB"/>
        </w:rPr>
        <w:t>. DBS checks are maintained in line with legal requirements.</w:t>
      </w:r>
    </w:p>
    <w:p w14:paraId="55B170F1" w14:textId="77777777" w:rsidR="004110EB" w:rsidRPr="004110EB" w:rsidRDefault="004110EB" w:rsidP="004110EB">
      <w:pPr>
        <w:autoSpaceDE w:val="0"/>
        <w:autoSpaceDN w:val="0"/>
        <w:adjustRightInd w:val="0"/>
        <w:spacing w:after="0" w:line="240" w:lineRule="auto"/>
        <w:ind w:left="720"/>
        <w:rPr>
          <w:rFonts w:ascii="Arial" w:hAnsi="Arial" w:cs="Arial"/>
          <w:b/>
          <w:bCs/>
          <w:color w:val="FF0000"/>
          <w:szCs w:val="24"/>
          <w:lang w:eastAsia="en-GB"/>
        </w:rPr>
      </w:pPr>
    </w:p>
    <w:p w14:paraId="40F652DD" w14:textId="77777777" w:rsidR="00BC6B2F" w:rsidRDefault="00BC6B2F" w:rsidP="004F2528">
      <w:pPr>
        <w:autoSpaceDE w:val="0"/>
        <w:autoSpaceDN w:val="0"/>
        <w:adjustRightInd w:val="0"/>
        <w:ind w:firstLine="360"/>
        <w:rPr>
          <w:rFonts w:ascii="Arial" w:hAnsi="Arial" w:cs="Arial"/>
          <w:b/>
          <w:bCs/>
          <w:iCs/>
          <w:color w:val="000000"/>
          <w:sz w:val="24"/>
          <w:szCs w:val="24"/>
          <w:lang w:eastAsia="en-GB"/>
        </w:rPr>
      </w:pPr>
    </w:p>
    <w:p w14:paraId="35ADC03D" w14:textId="77777777" w:rsidR="00BC6B2F" w:rsidRDefault="00BC6B2F" w:rsidP="004F2528">
      <w:pPr>
        <w:autoSpaceDE w:val="0"/>
        <w:autoSpaceDN w:val="0"/>
        <w:adjustRightInd w:val="0"/>
        <w:ind w:firstLine="360"/>
        <w:rPr>
          <w:rFonts w:ascii="Arial" w:hAnsi="Arial" w:cs="Arial"/>
          <w:b/>
          <w:bCs/>
          <w:iCs/>
          <w:color w:val="000000"/>
          <w:sz w:val="24"/>
          <w:szCs w:val="24"/>
          <w:lang w:eastAsia="en-GB"/>
        </w:rPr>
      </w:pPr>
    </w:p>
    <w:p w14:paraId="1346B57B" w14:textId="2F78504F" w:rsidR="00D84C46" w:rsidRPr="00443218" w:rsidRDefault="0091223D" w:rsidP="004F2528">
      <w:pPr>
        <w:autoSpaceDE w:val="0"/>
        <w:autoSpaceDN w:val="0"/>
        <w:adjustRightInd w:val="0"/>
        <w:ind w:firstLine="360"/>
        <w:rPr>
          <w:rFonts w:ascii="Arial" w:hAnsi="Arial" w:cs="Arial"/>
          <w:b/>
          <w:bCs/>
          <w:iCs/>
          <w:color w:val="000000"/>
          <w:sz w:val="24"/>
          <w:szCs w:val="24"/>
          <w:lang w:eastAsia="en-GB"/>
        </w:rPr>
      </w:pPr>
      <w:r w:rsidRPr="00443218">
        <w:rPr>
          <w:rFonts w:ascii="Arial" w:hAnsi="Arial" w:cs="Arial"/>
          <w:b/>
          <w:bCs/>
          <w:iCs/>
          <w:color w:val="000000"/>
          <w:sz w:val="24"/>
          <w:szCs w:val="24"/>
          <w:lang w:eastAsia="en-GB"/>
        </w:rPr>
        <w:lastRenderedPageBreak/>
        <w:t xml:space="preserve">Staff Training </w:t>
      </w:r>
      <w:r w:rsidR="00B00851">
        <w:rPr>
          <w:rFonts w:ascii="Arial" w:hAnsi="Arial" w:cs="Arial"/>
          <w:b/>
          <w:bCs/>
          <w:iCs/>
          <w:color w:val="000000"/>
          <w:sz w:val="24"/>
          <w:szCs w:val="24"/>
          <w:lang w:eastAsia="en-GB"/>
        </w:rPr>
        <w:t>and Commitment to Safeguarding</w:t>
      </w:r>
    </w:p>
    <w:p w14:paraId="1AACE0B0" w14:textId="78FCC912" w:rsidR="00B00851" w:rsidRPr="007B7D86" w:rsidRDefault="00D84C46" w:rsidP="00B00851">
      <w:pPr>
        <w:numPr>
          <w:ilvl w:val="0"/>
          <w:numId w:val="3"/>
        </w:numPr>
        <w:autoSpaceDE w:val="0"/>
        <w:autoSpaceDN w:val="0"/>
        <w:adjustRightInd w:val="0"/>
        <w:spacing w:after="0" w:line="240" w:lineRule="auto"/>
        <w:rPr>
          <w:rFonts w:ascii="Arial" w:hAnsi="Arial" w:cs="Arial"/>
          <w:b/>
          <w:bCs/>
          <w:color w:val="FF0000"/>
          <w:sz w:val="24"/>
          <w:szCs w:val="24"/>
          <w:lang w:eastAsia="en-GB"/>
        </w:rPr>
      </w:pPr>
      <w:r w:rsidRPr="007B7D86">
        <w:rPr>
          <w:rFonts w:ascii="Arial" w:hAnsi="Arial" w:cs="Arial"/>
          <w:color w:val="000000"/>
          <w:sz w:val="24"/>
          <w:szCs w:val="24"/>
          <w:lang w:eastAsia="en-GB"/>
        </w:rPr>
        <w:t xml:space="preserve">At </w:t>
      </w:r>
      <w:r w:rsidRPr="007B7D86">
        <w:rPr>
          <w:rFonts w:ascii="Arial" w:hAnsi="Arial" w:cs="Arial"/>
          <w:bCs/>
          <w:sz w:val="24"/>
          <w:szCs w:val="24"/>
          <w:lang w:eastAsia="en-GB"/>
        </w:rPr>
        <w:t xml:space="preserve">Axia Solutions </w:t>
      </w:r>
      <w:r w:rsidR="00861F6A">
        <w:rPr>
          <w:rFonts w:ascii="Arial" w:hAnsi="Arial" w:cs="Arial"/>
          <w:bCs/>
          <w:sz w:val="24"/>
          <w:szCs w:val="24"/>
          <w:lang w:eastAsia="en-GB"/>
        </w:rPr>
        <w:t>Ltd,</w:t>
      </w:r>
      <w:r w:rsidRPr="007B7D86">
        <w:rPr>
          <w:rFonts w:ascii="Arial" w:hAnsi="Arial" w:cs="Arial"/>
          <w:color w:val="FF0000"/>
          <w:sz w:val="24"/>
          <w:szCs w:val="24"/>
          <w:lang w:eastAsia="en-GB"/>
        </w:rPr>
        <w:t xml:space="preserve"> </w:t>
      </w:r>
      <w:r w:rsidR="00004FC5" w:rsidRPr="007B7D86">
        <w:rPr>
          <w:rFonts w:ascii="Arial" w:hAnsi="Arial" w:cs="Arial"/>
          <w:sz w:val="24"/>
          <w:szCs w:val="24"/>
          <w:lang w:eastAsia="en-GB"/>
        </w:rPr>
        <w:t>we have</w:t>
      </w:r>
      <w:r w:rsidRPr="007B7D86">
        <w:rPr>
          <w:rFonts w:ascii="Arial" w:hAnsi="Arial" w:cs="Arial"/>
          <w:sz w:val="24"/>
          <w:szCs w:val="24"/>
          <w:lang w:eastAsia="en-GB"/>
        </w:rPr>
        <w:t xml:space="preserve"> robust Safeguarding training in place for all s</w:t>
      </w:r>
      <w:r w:rsidR="00861F6A">
        <w:rPr>
          <w:rFonts w:ascii="Arial" w:hAnsi="Arial" w:cs="Arial"/>
          <w:sz w:val="24"/>
          <w:szCs w:val="24"/>
          <w:lang w:eastAsia="en-GB"/>
        </w:rPr>
        <w:t xml:space="preserve">taff, which is monitored by the </w:t>
      </w:r>
      <w:r w:rsidRPr="007B7D86">
        <w:rPr>
          <w:rFonts w:ascii="Arial" w:hAnsi="Arial" w:cs="Arial"/>
          <w:sz w:val="24"/>
          <w:szCs w:val="24"/>
          <w:lang w:eastAsia="en-GB"/>
        </w:rPr>
        <w:t>DSL, DDSL and overseen by NSCG’s DSL. All staff receive Level 1 Safeguarding traini</w:t>
      </w:r>
      <w:r w:rsidR="005355CA" w:rsidRPr="007B7D86">
        <w:rPr>
          <w:rFonts w:ascii="Arial" w:hAnsi="Arial" w:cs="Arial"/>
          <w:sz w:val="24"/>
          <w:szCs w:val="24"/>
          <w:lang w:eastAsia="en-GB"/>
        </w:rPr>
        <w:t>ng as required, access to KCSIE</w:t>
      </w:r>
      <w:r w:rsidRPr="007B7D86">
        <w:rPr>
          <w:rFonts w:ascii="Arial" w:hAnsi="Arial" w:cs="Arial"/>
          <w:sz w:val="24"/>
          <w:szCs w:val="24"/>
          <w:lang w:eastAsia="en-GB"/>
        </w:rPr>
        <w:t xml:space="preserve">, and receive regular updates </w:t>
      </w:r>
      <w:r w:rsidR="00CD5805">
        <w:rPr>
          <w:rFonts w:ascii="Arial" w:hAnsi="Arial" w:cs="Arial"/>
          <w:sz w:val="24"/>
          <w:szCs w:val="24"/>
          <w:lang w:eastAsia="en-GB"/>
        </w:rPr>
        <w:t>through meetings and</w:t>
      </w:r>
      <w:r w:rsidRPr="007B7D86">
        <w:rPr>
          <w:rFonts w:ascii="Arial" w:hAnsi="Arial" w:cs="Arial"/>
          <w:sz w:val="24"/>
          <w:szCs w:val="24"/>
          <w:lang w:eastAsia="en-GB"/>
        </w:rPr>
        <w:t xml:space="preserve"> CPD activities to develop and support robust safeguardi</w:t>
      </w:r>
      <w:r w:rsidR="001252BD" w:rsidRPr="007B7D86">
        <w:rPr>
          <w:rFonts w:ascii="Arial" w:hAnsi="Arial" w:cs="Arial"/>
          <w:sz w:val="24"/>
          <w:szCs w:val="24"/>
          <w:lang w:eastAsia="en-GB"/>
        </w:rPr>
        <w:t>ng practices amongst all staff and to</w:t>
      </w:r>
      <w:r w:rsidR="001252BD" w:rsidRPr="007B7D86">
        <w:rPr>
          <w:rFonts w:ascii="Arial" w:hAnsi="Arial" w:cs="Arial"/>
          <w:sz w:val="24"/>
          <w:szCs w:val="24"/>
        </w:rPr>
        <w:t xml:space="preserve"> provide them with relevant skills and knowledge to safeguard children effectively.</w:t>
      </w:r>
    </w:p>
    <w:p w14:paraId="753491D5" w14:textId="0E4450B4" w:rsidR="00D84C46" w:rsidRPr="007B7D86" w:rsidRDefault="00D84C46" w:rsidP="00B00851">
      <w:pPr>
        <w:numPr>
          <w:ilvl w:val="0"/>
          <w:numId w:val="3"/>
        </w:numPr>
        <w:autoSpaceDE w:val="0"/>
        <w:autoSpaceDN w:val="0"/>
        <w:adjustRightInd w:val="0"/>
        <w:spacing w:after="0" w:line="240" w:lineRule="auto"/>
        <w:rPr>
          <w:rFonts w:ascii="Arial" w:hAnsi="Arial" w:cs="Arial"/>
          <w:b/>
          <w:bCs/>
          <w:color w:val="FF0000"/>
          <w:sz w:val="24"/>
          <w:szCs w:val="24"/>
          <w:lang w:eastAsia="en-GB"/>
        </w:rPr>
      </w:pPr>
      <w:r w:rsidRPr="007B7D86">
        <w:rPr>
          <w:rFonts w:ascii="Arial" w:hAnsi="Arial" w:cs="Arial"/>
          <w:sz w:val="24"/>
          <w:szCs w:val="24"/>
          <w:lang w:eastAsia="en-GB"/>
        </w:rPr>
        <w:t xml:space="preserve">Axia Solutions Ltd has </w:t>
      </w:r>
      <w:r w:rsidRPr="00A0081D">
        <w:rPr>
          <w:rFonts w:ascii="Arial" w:hAnsi="Arial" w:cs="Arial"/>
          <w:sz w:val="24"/>
          <w:szCs w:val="24"/>
          <w:lang w:eastAsia="en-GB"/>
        </w:rPr>
        <w:t>clear induction processes</w:t>
      </w:r>
      <w:r w:rsidRPr="007B7D86">
        <w:rPr>
          <w:rFonts w:ascii="Arial" w:hAnsi="Arial" w:cs="Arial"/>
          <w:sz w:val="24"/>
          <w:szCs w:val="24"/>
          <w:lang w:eastAsia="en-GB"/>
        </w:rPr>
        <w:t xml:space="preserve"> for all staff and all required documents and policies are provided</w:t>
      </w:r>
      <w:r w:rsidR="00A0081D">
        <w:rPr>
          <w:rFonts w:ascii="Arial" w:hAnsi="Arial" w:cs="Arial"/>
          <w:sz w:val="24"/>
          <w:szCs w:val="24"/>
          <w:lang w:eastAsia="en-GB"/>
        </w:rPr>
        <w:t>.</w:t>
      </w:r>
      <w:r w:rsidRPr="007B7D86">
        <w:rPr>
          <w:rFonts w:ascii="Arial" w:hAnsi="Arial" w:cs="Arial"/>
          <w:sz w:val="24"/>
          <w:szCs w:val="24"/>
          <w:lang w:eastAsia="en-GB"/>
        </w:rPr>
        <w:t xml:space="preserve"> These documents include KCSIE, </w:t>
      </w:r>
      <w:r w:rsidR="004D3BD3" w:rsidRPr="004D3BD3">
        <w:rPr>
          <w:rFonts w:ascii="Arial" w:hAnsi="Arial" w:cs="Arial"/>
          <w:sz w:val="24"/>
          <w:szCs w:val="24"/>
          <w:lang w:eastAsia="en-GB"/>
        </w:rPr>
        <w:t>Staff Handbook</w:t>
      </w:r>
      <w:r w:rsidR="00861F6A">
        <w:rPr>
          <w:rFonts w:ascii="Arial" w:hAnsi="Arial" w:cs="Arial"/>
          <w:sz w:val="24"/>
          <w:szCs w:val="24"/>
          <w:lang w:eastAsia="en-GB"/>
        </w:rPr>
        <w:t>,</w:t>
      </w:r>
      <w:r w:rsidRPr="007B7D86">
        <w:rPr>
          <w:rFonts w:ascii="Arial" w:hAnsi="Arial" w:cs="Arial"/>
          <w:sz w:val="24"/>
          <w:szCs w:val="24"/>
          <w:lang w:eastAsia="en-GB"/>
        </w:rPr>
        <w:t xml:space="preserve"> the role </w:t>
      </w:r>
      <w:r w:rsidR="00443218" w:rsidRPr="007B7D86">
        <w:rPr>
          <w:rFonts w:ascii="Arial" w:hAnsi="Arial" w:cs="Arial"/>
          <w:sz w:val="24"/>
          <w:szCs w:val="24"/>
          <w:lang w:eastAsia="en-GB"/>
        </w:rPr>
        <w:t xml:space="preserve">of the DSL </w:t>
      </w:r>
      <w:r w:rsidR="00B00851" w:rsidRPr="007B7D86">
        <w:rPr>
          <w:rFonts w:ascii="Arial" w:hAnsi="Arial" w:cs="Arial"/>
          <w:sz w:val="24"/>
          <w:szCs w:val="24"/>
          <w:lang w:eastAsia="en-GB"/>
        </w:rPr>
        <w:t>along with</w:t>
      </w:r>
      <w:r w:rsidR="00443218" w:rsidRPr="007B7D86">
        <w:rPr>
          <w:rFonts w:ascii="Arial" w:hAnsi="Arial" w:cs="Arial"/>
          <w:sz w:val="24"/>
          <w:szCs w:val="24"/>
          <w:lang w:eastAsia="en-GB"/>
        </w:rPr>
        <w:t xml:space="preserve"> this Safeguarding Policy and other related documents.</w:t>
      </w:r>
    </w:p>
    <w:p w14:paraId="376A260D" w14:textId="0DB2E36A" w:rsidR="00346450" w:rsidRPr="007B7D86" w:rsidRDefault="00346450" w:rsidP="00346450">
      <w:pPr>
        <w:numPr>
          <w:ilvl w:val="0"/>
          <w:numId w:val="3"/>
        </w:numPr>
        <w:autoSpaceDE w:val="0"/>
        <w:autoSpaceDN w:val="0"/>
        <w:adjustRightInd w:val="0"/>
        <w:spacing w:after="0" w:line="240" w:lineRule="auto"/>
        <w:rPr>
          <w:rFonts w:ascii="Arial" w:hAnsi="Arial" w:cs="Arial"/>
          <w:bCs/>
          <w:sz w:val="24"/>
          <w:szCs w:val="24"/>
          <w:lang w:eastAsia="en-GB"/>
        </w:rPr>
      </w:pPr>
      <w:r w:rsidRPr="007B7D86">
        <w:rPr>
          <w:rFonts w:ascii="Arial" w:hAnsi="Arial" w:cs="Arial"/>
          <w:bCs/>
          <w:sz w:val="24"/>
          <w:szCs w:val="24"/>
          <w:lang w:eastAsia="en-GB"/>
        </w:rPr>
        <w:t>Guidance about acceptable conduct and safe practice will be given to all staff during induction. These are sensible steps that every adult should take in their daily professional conduct with learners.  All staff are expected to carry out their work in accordance with this guidance and are made aware that failure to do so could lead to disciplinary action.</w:t>
      </w:r>
    </w:p>
    <w:p w14:paraId="7CCB86AC" w14:textId="7B20D219" w:rsidR="00D84C46" w:rsidRPr="007B7D86" w:rsidRDefault="00D84C46" w:rsidP="00D84C46">
      <w:pPr>
        <w:numPr>
          <w:ilvl w:val="0"/>
          <w:numId w:val="2"/>
        </w:numPr>
        <w:autoSpaceDE w:val="0"/>
        <w:autoSpaceDN w:val="0"/>
        <w:adjustRightInd w:val="0"/>
        <w:spacing w:after="0" w:line="240" w:lineRule="auto"/>
        <w:ind w:left="700"/>
        <w:rPr>
          <w:rFonts w:ascii="Arial" w:hAnsi="Arial" w:cs="Arial"/>
          <w:b/>
          <w:bCs/>
          <w:color w:val="000000"/>
          <w:sz w:val="24"/>
          <w:szCs w:val="24"/>
          <w:lang w:eastAsia="en-GB"/>
        </w:rPr>
      </w:pPr>
      <w:r w:rsidRPr="00A0081D">
        <w:rPr>
          <w:rFonts w:ascii="Arial" w:hAnsi="Arial" w:cs="Arial"/>
          <w:bCs/>
          <w:sz w:val="24"/>
          <w:szCs w:val="24"/>
          <w:lang w:eastAsia="en-GB"/>
        </w:rPr>
        <w:t>All</w:t>
      </w:r>
      <w:r w:rsidRPr="007B7D86">
        <w:rPr>
          <w:rFonts w:ascii="Arial" w:hAnsi="Arial" w:cs="Arial"/>
          <w:b/>
          <w:bCs/>
          <w:sz w:val="24"/>
          <w:szCs w:val="24"/>
          <w:lang w:eastAsia="en-GB"/>
        </w:rPr>
        <w:t xml:space="preserve"> </w:t>
      </w:r>
      <w:r w:rsidRPr="007B7D86">
        <w:rPr>
          <w:rFonts w:ascii="Arial" w:hAnsi="Arial" w:cs="Arial"/>
          <w:sz w:val="24"/>
          <w:szCs w:val="24"/>
          <w:lang w:eastAsia="en-GB"/>
        </w:rPr>
        <w:t xml:space="preserve">staff at </w:t>
      </w:r>
      <w:r w:rsidRPr="007B7D86">
        <w:rPr>
          <w:rFonts w:ascii="Arial" w:hAnsi="Arial" w:cs="Arial"/>
          <w:bCs/>
          <w:sz w:val="24"/>
          <w:szCs w:val="24"/>
          <w:lang w:eastAsia="en-GB"/>
        </w:rPr>
        <w:t>Axia Solutions Ltd</w:t>
      </w:r>
      <w:r w:rsidRPr="007B7D86">
        <w:rPr>
          <w:rFonts w:ascii="Arial" w:hAnsi="Arial" w:cs="Arial"/>
          <w:b/>
          <w:bCs/>
          <w:color w:val="FF0000"/>
          <w:sz w:val="24"/>
          <w:szCs w:val="24"/>
          <w:lang w:eastAsia="en-GB"/>
        </w:rPr>
        <w:t xml:space="preserve"> </w:t>
      </w:r>
      <w:r w:rsidRPr="007B7D86">
        <w:rPr>
          <w:rFonts w:ascii="Arial" w:hAnsi="Arial" w:cs="Arial"/>
          <w:sz w:val="24"/>
          <w:szCs w:val="24"/>
          <w:lang w:eastAsia="en-GB"/>
        </w:rPr>
        <w:t xml:space="preserve">will be aware that abuse, </w:t>
      </w:r>
      <w:r w:rsidRPr="00315DD9">
        <w:rPr>
          <w:rFonts w:ascii="Arial" w:hAnsi="Arial" w:cs="Arial"/>
          <w:sz w:val="24"/>
          <w:szCs w:val="24"/>
          <w:lang w:eastAsia="en-GB"/>
        </w:rPr>
        <w:t>neglect,</w:t>
      </w:r>
      <w:r w:rsidR="00C77CEE" w:rsidRPr="00315DD9">
        <w:rPr>
          <w:rFonts w:ascii="Arial" w:hAnsi="Arial" w:cs="Arial"/>
          <w:sz w:val="24"/>
          <w:szCs w:val="24"/>
          <w:lang w:eastAsia="en-GB"/>
        </w:rPr>
        <w:t xml:space="preserve"> exploitation</w:t>
      </w:r>
      <w:r w:rsidRPr="007B7D86">
        <w:rPr>
          <w:rFonts w:ascii="Arial" w:hAnsi="Arial" w:cs="Arial"/>
          <w:sz w:val="24"/>
          <w:szCs w:val="24"/>
          <w:lang w:eastAsia="en-GB"/>
        </w:rPr>
        <w:t xml:space="preserve"> and safeguarding issues are rarely standalone events that can be covered by one definition or label. In most cases, multiple issues will overlap with one another.</w:t>
      </w:r>
    </w:p>
    <w:p w14:paraId="26FA5CB6" w14:textId="68A1F15F" w:rsidR="00D84C46" w:rsidRPr="007B7D86" w:rsidRDefault="00D84C46" w:rsidP="00D84C46">
      <w:pPr>
        <w:numPr>
          <w:ilvl w:val="0"/>
          <w:numId w:val="2"/>
        </w:numPr>
        <w:autoSpaceDE w:val="0"/>
        <w:autoSpaceDN w:val="0"/>
        <w:adjustRightInd w:val="0"/>
        <w:spacing w:after="0" w:line="240" w:lineRule="auto"/>
        <w:ind w:left="700"/>
        <w:rPr>
          <w:rFonts w:ascii="Arial" w:hAnsi="Arial" w:cs="Arial"/>
          <w:b/>
          <w:bCs/>
          <w:color w:val="000000"/>
          <w:sz w:val="24"/>
          <w:szCs w:val="24"/>
          <w:lang w:eastAsia="en-GB"/>
        </w:rPr>
      </w:pPr>
      <w:r w:rsidRPr="00A0081D">
        <w:rPr>
          <w:rFonts w:ascii="Arial" w:hAnsi="Arial" w:cs="Arial"/>
          <w:bCs/>
          <w:sz w:val="24"/>
          <w:szCs w:val="24"/>
          <w:lang w:eastAsia="en-GB"/>
        </w:rPr>
        <w:t>All</w:t>
      </w:r>
      <w:r w:rsidRPr="007B7D86">
        <w:rPr>
          <w:rFonts w:ascii="Arial" w:hAnsi="Arial" w:cs="Arial"/>
          <w:sz w:val="24"/>
          <w:szCs w:val="24"/>
          <w:lang w:eastAsia="en-GB"/>
        </w:rPr>
        <w:t xml:space="preserve"> staff at Axia Solutions Ltd</w:t>
      </w:r>
      <w:r w:rsidRPr="007B7D86">
        <w:rPr>
          <w:rFonts w:ascii="Arial" w:hAnsi="Arial" w:cs="Arial"/>
          <w:color w:val="FF0000"/>
          <w:sz w:val="24"/>
          <w:szCs w:val="24"/>
          <w:lang w:eastAsia="en-GB"/>
        </w:rPr>
        <w:t xml:space="preserve"> </w:t>
      </w:r>
      <w:r w:rsidRPr="007B7D86">
        <w:rPr>
          <w:rFonts w:ascii="Arial" w:hAnsi="Arial" w:cs="Arial"/>
          <w:sz w:val="24"/>
          <w:szCs w:val="24"/>
          <w:lang w:eastAsia="en-GB"/>
        </w:rPr>
        <w:t xml:space="preserve">will be aware that safeguarding incidents and /or behaviours can be associated with factors outside the learning / work environment. </w:t>
      </w:r>
    </w:p>
    <w:p w14:paraId="6DC37F11" w14:textId="6192F31D" w:rsidR="00B00851" w:rsidRPr="00CD5805" w:rsidRDefault="00B00851" w:rsidP="007B7D86">
      <w:pPr>
        <w:pStyle w:val="ListParagraph"/>
        <w:numPr>
          <w:ilvl w:val="0"/>
          <w:numId w:val="2"/>
        </w:numPr>
        <w:autoSpaceDE w:val="0"/>
        <w:autoSpaceDN w:val="0"/>
        <w:adjustRightInd w:val="0"/>
        <w:spacing w:after="0" w:line="240" w:lineRule="auto"/>
        <w:rPr>
          <w:rFonts w:ascii="Arial" w:hAnsi="Arial" w:cs="Arial"/>
          <w:b/>
          <w:bCs/>
          <w:color w:val="000000"/>
          <w:sz w:val="24"/>
          <w:szCs w:val="24"/>
          <w:lang w:eastAsia="en-GB"/>
        </w:rPr>
      </w:pPr>
      <w:r w:rsidRPr="00CD5805">
        <w:rPr>
          <w:rFonts w:ascii="Arial" w:hAnsi="Arial" w:cs="Arial"/>
          <w:bCs/>
          <w:sz w:val="24"/>
          <w:szCs w:val="24"/>
          <w:lang w:eastAsia="en-GB"/>
        </w:rPr>
        <w:t>Al</w:t>
      </w:r>
      <w:r w:rsidRPr="00A0081D">
        <w:rPr>
          <w:rFonts w:ascii="Arial" w:hAnsi="Arial" w:cs="Arial"/>
          <w:bCs/>
          <w:sz w:val="24"/>
          <w:szCs w:val="24"/>
          <w:lang w:eastAsia="en-GB"/>
        </w:rPr>
        <w:t xml:space="preserve">l </w:t>
      </w:r>
      <w:r w:rsidRPr="00711CF6">
        <w:rPr>
          <w:rFonts w:ascii="Arial" w:hAnsi="Arial" w:cs="Arial"/>
          <w:bCs/>
          <w:sz w:val="24"/>
          <w:szCs w:val="24"/>
          <w:lang w:eastAsia="en-GB"/>
        </w:rPr>
        <w:t>staff are made aware of extremism and processes of radicalisation, including how to recognise concerning behaviours and ideologies considered extreme, and the responses required in terms of the usual safeguarding reporting procedures alongside the Prevent duty</w:t>
      </w:r>
      <w:r w:rsidRPr="00CD5805">
        <w:rPr>
          <w:rFonts w:ascii="Arial" w:hAnsi="Arial" w:cs="Arial"/>
          <w:bCs/>
          <w:sz w:val="24"/>
          <w:szCs w:val="24"/>
          <w:lang w:eastAsia="en-GB"/>
        </w:rPr>
        <w:t xml:space="preserve">. </w:t>
      </w:r>
      <w:r w:rsidR="00ED3951" w:rsidRPr="00CD5805">
        <w:rPr>
          <w:rFonts w:ascii="Arial" w:hAnsi="Arial" w:cs="Arial"/>
          <w:bCs/>
          <w:sz w:val="24"/>
          <w:szCs w:val="24"/>
          <w:lang w:eastAsia="en-GB"/>
        </w:rPr>
        <w:t xml:space="preserve">They are </w:t>
      </w:r>
      <w:r w:rsidR="004D3BD3" w:rsidRPr="00CD5805">
        <w:rPr>
          <w:rFonts w:ascii="Arial" w:hAnsi="Arial" w:cs="Arial"/>
          <w:bCs/>
          <w:sz w:val="24"/>
          <w:szCs w:val="24"/>
          <w:lang w:eastAsia="en-GB"/>
        </w:rPr>
        <w:t xml:space="preserve">made aware of </w:t>
      </w:r>
      <w:r w:rsidR="00ED3951" w:rsidRPr="00CD5805">
        <w:rPr>
          <w:rFonts w:ascii="Arial" w:hAnsi="Arial" w:cs="Arial"/>
          <w:bCs/>
          <w:sz w:val="24"/>
          <w:szCs w:val="24"/>
          <w:lang w:eastAsia="en-GB"/>
        </w:rPr>
        <w:t>access to the DfE guidance “Work-Based Learners and the Prevent Statutory Duty.</w:t>
      </w:r>
      <w:r w:rsidR="006A4444" w:rsidRPr="00CD5805">
        <w:rPr>
          <w:rFonts w:ascii="Arial" w:hAnsi="Arial" w:cs="Arial"/>
          <w:bCs/>
          <w:sz w:val="24"/>
          <w:szCs w:val="24"/>
          <w:lang w:eastAsia="en-GB"/>
        </w:rPr>
        <w:t>”</w:t>
      </w:r>
      <w:r w:rsidR="00ED3951" w:rsidRPr="00CD5805">
        <w:rPr>
          <w:rFonts w:ascii="Arial" w:hAnsi="Arial" w:cs="Arial"/>
          <w:bCs/>
          <w:sz w:val="24"/>
          <w:szCs w:val="24"/>
          <w:lang w:eastAsia="en-GB"/>
        </w:rPr>
        <w:t xml:space="preserve"> </w:t>
      </w:r>
    </w:p>
    <w:p w14:paraId="7CD72C48" w14:textId="6CA3B842" w:rsidR="0017557F" w:rsidRPr="007B7D86" w:rsidRDefault="00C94E9F" w:rsidP="00D84C46">
      <w:pPr>
        <w:numPr>
          <w:ilvl w:val="0"/>
          <w:numId w:val="2"/>
        </w:numPr>
        <w:autoSpaceDE w:val="0"/>
        <w:autoSpaceDN w:val="0"/>
        <w:adjustRightInd w:val="0"/>
        <w:spacing w:after="0" w:line="240" w:lineRule="auto"/>
        <w:ind w:left="700"/>
        <w:rPr>
          <w:rFonts w:ascii="Arial" w:hAnsi="Arial" w:cs="Arial"/>
          <w:b/>
          <w:bCs/>
          <w:color w:val="000000"/>
          <w:sz w:val="24"/>
          <w:szCs w:val="24"/>
          <w:lang w:eastAsia="en-GB"/>
        </w:rPr>
      </w:pPr>
      <w:r w:rsidRPr="00A0081D">
        <w:rPr>
          <w:rFonts w:ascii="Arial" w:hAnsi="Arial" w:cs="Arial"/>
          <w:bCs/>
          <w:color w:val="000000"/>
          <w:sz w:val="24"/>
          <w:szCs w:val="24"/>
          <w:lang w:eastAsia="en-GB"/>
        </w:rPr>
        <w:t xml:space="preserve">All </w:t>
      </w:r>
      <w:r w:rsidRPr="007B7D86">
        <w:rPr>
          <w:rFonts w:ascii="Arial" w:hAnsi="Arial" w:cs="Arial"/>
          <w:bCs/>
          <w:color w:val="000000"/>
          <w:sz w:val="24"/>
          <w:szCs w:val="24"/>
          <w:lang w:eastAsia="en-GB"/>
        </w:rPr>
        <w:t xml:space="preserve">staff are made aware of the potential for </w:t>
      </w:r>
      <w:r w:rsidR="00624B3C" w:rsidRPr="007B7D86">
        <w:rPr>
          <w:rFonts w:ascii="Arial" w:hAnsi="Arial" w:cs="Arial"/>
          <w:bCs/>
          <w:color w:val="000000"/>
          <w:sz w:val="24"/>
          <w:szCs w:val="24"/>
          <w:lang w:eastAsia="en-GB"/>
        </w:rPr>
        <w:t>child</w:t>
      </w:r>
      <w:r w:rsidRPr="007B7D86">
        <w:rPr>
          <w:rFonts w:ascii="Arial" w:hAnsi="Arial" w:cs="Arial"/>
          <w:bCs/>
          <w:color w:val="000000"/>
          <w:sz w:val="24"/>
          <w:szCs w:val="24"/>
          <w:lang w:eastAsia="en-GB"/>
        </w:rPr>
        <w:t>-on-</w:t>
      </w:r>
      <w:r w:rsidR="00624B3C" w:rsidRPr="007B7D86">
        <w:rPr>
          <w:rFonts w:ascii="Arial" w:hAnsi="Arial" w:cs="Arial"/>
          <w:bCs/>
          <w:color w:val="000000"/>
          <w:sz w:val="24"/>
          <w:szCs w:val="24"/>
          <w:lang w:eastAsia="en-GB"/>
        </w:rPr>
        <w:t>child</w:t>
      </w:r>
      <w:r w:rsidR="00AC0A13" w:rsidRPr="007B7D86">
        <w:rPr>
          <w:rFonts w:ascii="Arial" w:hAnsi="Arial" w:cs="Arial"/>
          <w:bCs/>
          <w:color w:val="000000"/>
          <w:sz w:val="24"/>
          <w:szCs w:val="24"/>
          <w:lang w:eastAsia="en-GB"/>
        </w:rPr>
        <w:t xml:space="preserve"> abuse</w:t>
      </w:r>
      <w:r w:rsidR="00624B3C" w:rsidRPr="007B7D86">
        <w:rPr>
          <w:rFonts w:ascii="Arial" w:hAnsi="Arial" w:cs="Arial"/>
          <w:bCs/>
          <w:color w:val="000000"/>
          <w:sz w:val="24"/>
          <w:szCs w:val="24"/>
          <w:lang w:eastAsia="en-GB"/>
        </w:rPr>
        <w:t xml:space="preserve"> (</w:t>
      </w:r>
      <w:r w:rsidR="00AC0A13" w:rsidRPr="007B7D86">
        <w:rPr>
          <w:rFonts w:ascii="Arial" w:hAnsi="Arial" w:cs="Arial"/>
          <w:bCs/>
          <w:color w:val="000000"/>
          <w:sz w:val="24"/>
          <w:szCs w:val="24"/>
          <w:lang w:eastAsia="en-GB"/>
        </w:rPr>
        <w:t>we prefer to use the term “</w:t>
      </w:r>
      <w:r w:rsidR="00624B3C" w:rsidRPr="007B7D86">
        <w:rPr>
          <w:rFonts w:ascii="Arial" w:hAnsi="Arial" w:cs="Arial"/>
          <w:bCs/>
          <w:color w:val="000000"/>
          <w:sz w:val="24"/>
          <w:szCs w:val="24"/>
          <w:lang w:eastAsia="en-GB"/>
        </w:rPr>
        <w:t>peer-on-peer</w:t>
      </w:r>
      <w:r w:rsidR="00AC0A13" w:rsidRPr="007B7D86">
        <w:rPr>
          <w:rFonts w:ascii="Arial" w:hAnsi="Arial" w:cs="Arial"/>
          <w:bCs/>
          <w:color w:val="000000"/>
          <w:sz w:val="24"/>
          <w:szCs w:val="24"/>
          <w:lang w:eastAsia="en-GB"/>
        </w:rPr>
        <w:t xml:space="preserve"> abuse” as it encompasses all of our learners</w:t>
      </w:r>
      <w:r w:rsidR="00624B3C" w:rsidRPr="007B7D86">
        <w:rPr>
          <w:rFonts w:ascii="Arial" w:hAnsi="Arial" w:cs="Arial"/>
          <w:bCs/>
          <w:color w:val="000000"/>
          <w:sz w:val="24"/>
          <w:szCs w:val="24"/>
          <w:lang w:eastAsia="en-GB"/>
        </w:rPr>
        <w:t>)</w:t>
      </w:r>
      <w:r w:rsidRPr="007B7D86">
        <w:rPr>
          <w:rFonts w:ascii="Arial" w:hAnsi="Arial" w:cs="Arial"/>
          <w:bCs/>
          <w:color w:val="000000"/>
          <w:sz w:val="24"/>
          <w:szCs w:val="24"/>
          <w:lang w:eastAsia="en-GB"/>
        </w:rPr>
        <w:t>, including sexual violence and sexual harassment, and the expectations</w:t>
      </w:r>
      <w:r w:rsidR="004D3BD3">
        <w:rPr>
          <w:rFonts w:ascii="Arial" w:hAnsi="Arial" w:cs="Arial"/>
          <w:bCs/>
          <w:color w:val="000000"/>
          <w:sz w:val="24"/>
          <w:szCs w:val="24"/>
          <w:lang w:eastAsia="en-GB"/>
        </w:rPr>
        <w:t xml:space="preserve"> placed on them as described in</w:t>
      </w:r>
      <w:r w:rsidRPr="007B7D86">
        <w:rPr>
          <w:rFonts w:ascii="Arial" w:hAnsi="Arial" w:cs="Arial"/>
          <w:bCs/>
          <w:color w:val="000000"/>
          <w:sz w:val="24"/>
          <w:szCs w:val="24"/>
          <w:lang w:eastAsia="en-GB"/>
        </w:rPr>
        <w:t xml:space="preserve"> Kee</w:t>
      </w:r>
      <w:r w:rsidR="00B42CE6">
        <w:rPr>
          <w:rFonts w:ascii="Arial" w:hAnsi="Arial" w:cs="Arial"/>
          <w:bCs/>
          <w:color w:val="000000"/>
          <w:sz w:val="24"/>
          <w:szCs w:val="24"/>
          <w:lang w:eastAsia="en-GB"/>
        </w:rPr>
        <w:t>ping Children Safe in Education.</w:t>
      </w:r>
    </w:p>
    <w:p w14:paraId="7FEE9DEB" w14:textId="4B184335" w:rsidR="00D84C46" w:rsidRPr="007B7D86" w:rsidRDefault="00D84C46" w:rsidP="00D84C46">
      <w:pPr>
        <w:numPr>
          <w:ilvl w:val="0"/>
          <w:numId w:val="2"/>
        </w:numPr>
        <w:autoSpaceDE w:val="0"/>
        <w:autoSpaceDN w:val="0"/>
        <w:adjustRightInd w:val="0"/>
        <w:spacing w:after="0" w:line="240" w:lineRule="auto"/>
        <w:ind w:left="700"/>
        <w:rPr>
          <w:rFonts w:ascii="Arial" w:hAnsi="Arial" w:cs="Arial"/>
          <w:b/>
          <w:bCs/>
          <w:color w:val="000000"/>
          <w:sz w:val="24"/>
          <w:szCs w:val="24"/>
          <w:lang w:eastAsia="en-GB"/>
        </w:rPr>
      </w:pPr>
      <w:r w:rsidRPr="00A0081D">
        <w:rPr>
          <w:rFonts w:ascii="Arial" w:hAnsi="Arial" w:cs="Arial"/>
          <w:bCs/>
          <w:sz w:val="24"/>
          <w:szCs w:val="24"/>
          <w:lang w:eastAsia="en-GB"/>
        </w:rPr>
        <w:t>All</w:t>
      </w:r>
      <w:r w:rsidRPr="007B7D86">
        <w:rPr>
          <w:rFonts w:ascii="Arial" w:hAnsi="Arial" w:cs="Arial"/>
          <w:sz w:val="24"/>
          <w:szCs w:val="24"/>
          <w:lang w:eastAsia="en-GB"/>
        </w:rPr>
        <w:t xml:space="preserve"> staff, but especially the Designated Safeguarding Lead/ Deputy at </w:t>
      </w:r>
      <w:r w:rsidRPr="007B7D86">
        <w:rPr>
          <w:rFonts w:ascii="Arial" w:hAnsi="Arial" w:cs="Arial"/>
          <w:bCs/>
          <w:sz w:val="24"/>
          <w:szCs w:val="24"/>
          <w:lang w:eastAsia="en-GB"/>
        </w:rPr>
        <w:t xml:space="preserve">Axia Solutions Ltd </w:t>
      </w:r>
      <w:r w:rsidRPr="007B7D86">
        <w:rPr>
          <w:rFonts w:ascii="Arial" w:hAnsi="Arial" w:cs="Arial"/>
          <w:sz w:val="24"/>
          <w:szCs w:val="24"/>
          <w:lang w:eastAsia="en-GB"/>
        </w:rPr>
        <w:t>will consider whether young people / vulnerable adults are at risk of abuse or exploitation in situations outside their families. Extra-familial harms take a variety of different forms and individuals can be vulnerable to multiple harms including, but not limited to, sexual exploitation, criminal exploitation and serious youth violence.</w:t>
      </w:r>
    </w:p>
    <w:p w14:paraId="002D2C32" w14:textId="34246119" w:rsidR="00172123" w:rsidRPr="007B7D86" w:rsidRDefault="00172123" w:rsidP="00D84C46">
      <w:pPr>
        <w:numPr>
          <w:ilvl w:val="0"/>
          <w:numId w:val="2"/>
        </w:numPr>
        <w:autoSpaceDE w:val="0"/>
        <w:autoSpaceDN w:val="0"/>
        <w:adjustRightInd w:val="0"/>
        <w:spacing w:after="0" w:line="240" w:lineRule="auto"/>
        <w:ind w:left="700"/>
        <w:rPr>
          <w:rFonts w:ascii="Arial" w:hAnsi="Arial" w:cs="Arial"/>
          <w:b/>
          <w:bCs/>
          <w:color w:val="000000"/>
          <w:sz w:val="24"/>
          <w:szCs w:val="24"/>
          <w:lang w:eastAsia="en-GB"/>
        </w:rPr>
      </w:pPr>
      <w:r w:rsidRPr="007B7D86">
        <w:rPr>
          <w:rFonts w:ascii="Arial" w:hAnsi="Arial" w:cs="Arial"/>
          <w:bCs/>
          <w:sz w:val="24"/>
          <w:szCs w:val="24"/>
          <w:lang w:eastAsia="en-GB"/>
        </w:rPr>
        <w:t>We recognise the stressful and traumatic nature of safeguarding and child pro</w:t>
      </w:r>
      <w:r w:rsidR="001252BD" w:rsidRPr="007B7D86">
        <w:rPr>
          <w:rFonts w:ascii="Arial" w:hAnsi="Arial" w:cs="Arial"/>
          <w:bCs/>
          <w:sz w:val="24"/>
          <w:szCs w:val="24"/>
          <w:lang w:eastAsia="en-GB"/>
        </w:rPr>
        <w:t>t</w:t>
      </w:r>
      <w:r w:rsidRPr="007B7D86">
        <w:rPr>
          <w:rFonts w:ascii="Arial" w:hAnsi="Arial" w:cs="Arial"/>
          <w:bCs/>
          <w:sz w:val="24"/>
          <w:szCs w:val="24"/>
          <w:lang w:eastAsia="en-GB"/>
        </w:rPr>
        <w:t>ection work and will provide an opportunity to talk through their anxieties with the DSL and to seek further support as appropriate.</w:t>
      </w:r>
    </w:p>
    <w:p w14:paraId="60053C53" w14:textId="77777777" w:rsidR="00172123" w:rsidRPr="007B7D86" w:rsidRDefault="00172123" w:rsidP="0091223D">
      <w:pPr>
        <w:autoSpaceDE w:val="0"/>
        <w:autoSpaceDN w:val="0"/>
        <w:adjustRightInd w:val="0"/>
        <w:spacing w:after="0" w:line="240" w:lineRule="auto"/>
        <w:ind w:left="700"/>
        <w:rPr>
          <w:rFonts w:ascii="Arial" w:hAnsi="Arial" w:cs="Arial"/>
          <w:b/>
          <w:bCs/>
          <w:sz w:val="24"/>
          <w:szCs w:val="24"/>
          <w:lang w:eastAsia="en-GB"/>
        </w:rPr>
      </w:pPr>
    </w:p>
    <w:p w14:paraId="11FAB169" w14:textId="77777777" w:rsidR="00BC6B2F" w:rsidRDefault="00BC6B2F" w:rsidP="004F2528">
      <w:pPr>
        <w:autoSpaceDE w:val="0"/>
        <w:autoSpaceDN w:val="0"/>
        <w:adjustRightInd w:val="0"/>
        <w:spacing w:after="0" w:line="240" w:lineRule="auto"/>
        <w:ind w:firstLine="340"/>
        <w:rPr>
          <w:rFonts w:ascii="Arial" w:hAnsi="Arial" w:cs="Arial"/>
          <w:b/>
          <w:bCs/>
          <w:sz w:val="24"/>
          <w:szCs w:val="24"/>
          <w:lang w:eastAsia="en-GB"/>
        </w:rPr>
      </w:pPr>
    </w:p>
    <w:p w14:paraId="3EB6728C" w14:textId="77777777" w:rsidR="00BC6B2F" w:rsidRDefault="00BC6B2F" w:rsidP="004F2528">
      <w:pPr>
        <w:autoSpaceDE w:val="0"/>
        <w:autoSpaceDN w:val="0"/>
        <w:adjustRightInd w:val="0"/>
        <w:spacing w:after="0" w:line="240" w:lineRule="auto"/>
        <w:ind w:firstLine="340"/>
        <w:rPr>
          <w:rFonts w:ascii="Arial" w:hAnsi="Arial" w:cs="Arial"/>
          <w:b/>
          <w:bCs/>
          <w:sz w:val="24"/>
          <w:szCs w:val="24"/>
          <w:lang w:eastAsia="en-GB"/>
        </w:rPr>
      </w:pPr>
    </w:p>
    <w:p w14:paraId="408126E0" w14:textId="1B844F66" w:rsidR="00BC6B2F" w:rsidRDefault="00BC6B2F" w:rsidP="004F2528">
      <w:pPr>
        <w:autoSpaceDE w:val="0"/>
        <w:autoSpaceDN w:val="0"/>
        <w:adjustRightInd w:val="0"/>
        <w:spacing w:after="0" w:line="240" w:lineRule="auto"/>
        <w:ind w:firstLine="340"/>
        <w:rPr>
          <w:rFonts w:ascii="Arial" w:hAnsi="Arial" w:cs="Arial"/>
          <w:b/>
          <w:bCs/>
          <w:sz w:val="24"/>
          <w:szCs w:val="24"/>
          <w:lang w:eastAsia="en-GB"/>
        </w:rPr>
      </w:pPr>
    </w:p>
    <w:p w14:paraId="3DE6CB68" w14:textId="77777777" w:rsidR="00114442" w:rsidRDefault="00114442" w:rsidP="004F2528">
      <w:pPr>
        <w:autoSpaceDE w:val="0"/>
        <w:autoSpaceDN w:val="0"/>
        <w:adjustRightInd w:val="0"/>
        <w:spacing w:after="0" w:line="240" w:lineRule="auto"/>
        <w:ind w:firstLine="340"/>
        <w:rPr>
          <w:rFonts w:ascii="Arial" w:hAnsi="Arial" w:cs="Arial"/>
          <w:b/>
          <w:bCs/>
          <w:sz w:val="24"/>
          <w:szCs w:val="24"/>
          <w:lang w:eastAsia="en-GB"/>
        </w:rPr>
      </w:pPr>
    </w:p>
    <w:p w14:paraId="5D25CAC7" w14:textId="77777777" w:rsidR="00BC6B2F" w:rsidRDefault="00BC6B2F" w:rsidP="004F2528">
      <w:pPr>
        <w:autoSpaceDE w:val="0"/>
        <w:autoSpaceDN w:val="0"/>
        <w:adjustRightInd w:val="0"/>
        <w:spacing w:after="0" w:line="240" w:lineRule="auto"/>
        <w:ind w:firstLine="340"/>
        <w:rPr>
          <w:rFonts w:ascii="Arial" w:hAnsi="Arial" w:cs="Arial"/>
          <w:b/>
          <w:bCs/>
          <w:sz w:val="24"/>
          <w:szCs w:val="24"/>
          <w:lang w:eastAsia="en-GB"/>
        </w:rPr>
      </w:pPr>
    </w:p>
    <w:p w14:paraId="64F940BE" w14:textId="77777777" w:rsidR="00BC6B2F" w:rsidRDefault="00BC6B2F" w:rsidP="004F2528">
      <w:pPr>
        <w:autoSpaceDE w:val="0"/>
        <w:autoSpaceDN w:val="0"/>
        <w:adjustRightInd w:val="0"/>
        <w:spacing w:after="0" w:line="240" w:lineRule="auto"/>
        <w:ind w:firstLine="340"/>
        <w:rPr>
          <w:rFonts w:ascii="Arial" w:hAnsi="Arial" w:cs="Arial"/>
          <w:b/>
          <w:bCs/>
          <w:sz w:val="24"/>
          <w:szCs w:val="24"/>
          <w:lang w:eastAsia="en-GB"/>
        </w:rPr>
      </w:pPr>
    </w:p>
    <w:p w14:paraId="43E824E7" w14:textId="257DC4F2" w:rsidR="004110EB" w:rsidRPr="00443218" w:rsidRDefault="004110EB" w:rsidP="004F2528">
      <w:pPr>
        <w:autoSpaceDE w:val="0"/>
        <w:autoSpaceDN w:val="0"/>
        <w:adjustRightInd w:val="0"/>
        <w:spacing w:after="0" w:line="240" w:lineRule="auto"/>
        <w:ind w:firstLine="340"/>
        <w:rPr>
          <w:rFonts w:ascii="Arial" w:hAnsi="Arial" w:cs="Arial"/>
          <w:b/>
          <w:bCs/>
          <w:sz w:val="24"/>
          <w:szCs w:val="24"/>
          <w:lang w:eastAsia="en-GB"/>
        </w:rPr>
      </w:pPr>
      <w:r>
        <w:rPr>
          <w:rFonts w:ascii="Arial" w:hAnsi="Arial" w:cs="Arial"/>
          <w:b/>
          <w:bCs/>
          <w:sz w:val="24"/>
          <w:szCs w:val="24"/>
          <w:lang w:eastAsia="en-GB"/>
        </w:rPr>
        <w:lastRenderedPageBreak/>
        <w:t xml:space="preserve">Early Help </w:t>
      </w:r>
    </w:p>
    <w:p w14:paraId="3BDC9799" w14:textId="77777777" w:rsidR="004110EB" w:rsidRDefault="004110EB" w:rsidP="0091223D">
      <w:pPr>
        <w:autoSpaceDE w:val="0"/>
        <w:autoSpaceDN w:val="0"/>
        <w:adjustRightInd w:val="0"/>
        <w:spacing w:after="0" w:line="240" w:lineRule="auto"/>
        <w:ind w:left="700"/>
        <w:rPr>
          <w:rFonts w:ascii="Arial" w:hAnsi="Arial" w:cs="Arial"/>
          <w:b/>
          <w:bCs/>
          <w:sz w:val="24"/>
          <w:szCs w:val="24"/>
          <w:lang w:eastAsia="en-GB"/>
        </w:rPr>
      </w:pPr>
    </w:p>
    <w:p w14:paraId="18B08EB8" w14:textId="77777777" w:rsidR="004110EB" w:rsidRPr="007B7D86" w:rsidRDefault="004110EB" w:rsidP="004110EB">
      <w:pPr>
        <w:numPr>
          <w:ilvl w:val="0"/>
          <w:numId w:val="2"/>
        </w:numPr>
        <w:autoSpaceDE w:val="0"/>
        <w:autoSpaceDN w:val="0"/>
        <w:adjustRightInd w:val="0"/>
        <w:spacing w:after="0" w:line="240" w:lineRule="auto"/>
        <w:ind w:left="700"/>
        <w:rPr>
          <w:rFonts w:ascii="Arial" w:hAnsi="Arial" w:cs="Arial"/>
          <w:color w:val="000000"/>
          <w:sz w:val="24"/>
          <w:szCs w:val="24"/>
          <w:lang w:eastAsia="en-GB"/>
        </w:rPr>
      </w:pPr>
      <w:r w:rsidRPr="007B7D86">
        <w:rPr>
          <w:rFonts w:ascii="Arial" w:hAnsi="Arial" w:cs="Arial"/>
          <w:color w:val="000000"/>
          <w:sz w:val="24"/>
          <w:szCs w:val="24"/>
          <w:lang w:eastAsia="en-GB"/>
        </w:rPr>
        <w:t xml:space="preserve">Axia Solutions Ltd is committed to working with other agencies to provide </w:t>
      </w:r>
      <w:r w:rsidRPr="007B7D86">
        <w:rPr>
          <w:rFonts w:ascii="Arial" w:hAnsi="Arial" w:cs="Arial"/>
          <w:b/>
          <w:bCs/>
          <w:iCs/>
          <w:color w:val="000000"/>
          <w:sz w:val="24"/>
          <w:szCs w:val="24"/>
          <w:lang w:eastAsia="en-GB"/>
        </w:rPr>
        <w:t>early help</w:t>
      </w:r>
      <w:r w:rsidRPr="007B7D86">
        <w:rPr>
          <w:rFonts w:ascii="Arial" w:hAnsi="Arial" w:cs="Arial"/>
          <w:b/>
          <w:bCs/>
          <w:i/>
          <w:iCs/>
          <w:color w:val="000000"/>
          <w:sz w:val="24"/>
          <w:szCs w:val="24"/>
          <w:lang w:eastAsia="en-GB"/>
        </w:rPr>
        <w:t xml:space="preserve"> </w:t>
      </w:r>
      <w:r w:rsidRPr="007B7D86">
        <w:rPr>
          <w:rFonts w:ascii="Arial" w:hAnsi="Arial" w:cs="Arial"/>
          <w:color w:val="000000"/>
          <w:sz w:val="24"/>
          <w:szCs w:val="24"/>
          <w:lang w:eastAsia="en-GB"/>
        </w:rPr>
        <w:t>for young people and vulnerable adults before they become at risk of harm.</w:t>
      </w:r>
    </w:p>
    <w:p w14:paraId="485FDCEB" w14:textId="49A79065" w:rsidR="004110EB" w:rsidRPr="007B7D86" w:rsidRDefault="004110EB" w:rsidP="00063618">
      <w:pPr>
        <w:numPr>
          <w:ilvl w:val="0"/>
          <w:numId w:val="2"/>
        </w:numPr>
        <w:autoSpaceDE w:val="0"/>
        <w:autoSpaceDN w:val="0"/>
        <w:adjustRightInd w:val="0"/>
        <w:spacing w:after="0" w:line="240" w:lineRule="auto"/>
        <w:ind w:left="700"/>
        <w:rPr>
          <w:rFonts w:ascii="Arial" w:hAnsi="Arial" w:cs="Arial"/>
          <w:b/>
          <w:bCs/>
          <w:sz w:val="24"/>
          <w:szCs w:val="24"/>
          <w:lang w:eastAsia="en-GB"/>
        </w:rPr>
      </w:pPr>
      <w:r w:rsidRPr="00861F6A">
        <w:rPr>
          <w:rFonts w:ascii="Arial" w:hAnsi="Arial" w:cs="Arial"/>
          <w:bCs/>
          <w:color w:val="000000"/>
          <w:sz w:val="24"/>
          <w:szCs w:val="24"/>
          <w:lang w:eastAsia="en-GB"/>
        </w:rPr>
        <w:t>All</w:t>
      </w:r>
      <w:r w:rsidRPr="007B7D86">
        <w:rPr>
          <w:rFonts w:ascii="Arial" w:hAnsi="Arial" w:cs="Arial"/>
          <w:color w:val="000000"/>
          <w:sz w:val="24"/>
          <w:szCs w:val="24"/>
          <w:lang w:eastAsia="en-GB"/>
        </w:rPr>
        <w:t xml:space="preserve"> staff </w:t>
      </w:r>
      <w:r w:rsidR="003F3498" w:rsidRPr="007B7D86">
        <w:rPr>
          <w:rFonts w:ascii="Arial" w:hAnsi="Arial" w:cs="Arial"/>
          <w:color w:val="000000"/>
          <w:sz w:val="24"/>
          <w:szCs w:val="24"/>
          <w:lang w:eastAsia="en-GB"/>
        </w:rPr>
        <w:t>are made</w:t>
      </w:r>
      <w:r w:rsidRPr="007B7D86">
        <w:rPr>
          <w:rFonts w:ascii="Arial" w:hAnsi="Arial" w:cs="Arial"/>
          <w:color w:val="000000"/>
          <w:sz w:val="24"/>
          <w:szCs w:val="24"/>
          <w:lang w:eastAsia="en-GB"/>
        </w:rPr>
        <w:t xml:space="preserve"> aware of the early help process and </w:t>
      </w:r>
      <w:r w:rsidRPr="007B7D86">
        <w:rPr>
          <w:rFonts w:ascii="Arial" w:hAnsi="Arial" w:cs="Arial"/>
          <w:b/>
          <w:bCs/>
          <w:iCs/>
          <w:color w:val="000000"/>
          <w:sz w:val="24"/>
          <w:szCs w:val="24"/>
          <w:lang w:eastAsia="en-GB"/>
        </w:rPr>
        <w:t>understand their role in it</w:t>
      </w:r>
      <w:r w:rsidRPr="007B7D86">
        <w:rPr>
          <w:rFonts w:ascii="Arial" w:hAnsi="Arial" w:cs="Arial"/>
          <w:color w:val="000000"/>
          <w:sz w:val="24"/>
          <w:szCs w:val="24"/>
          <w:lang w:eastAsia="en-GB"/>
        </w:rPr>
        <w:t>. (KCSIE). This includes</w:t>
      </w:r>
      <w:r w:rsidRPr="007B7D86">
        <w:rPr>
          <w:sz w:val="24"/>
          <w:szCs w:val="24"/>
        </w:rPr>
        <w:t xml:space="preserve"> </w:t>
      </w:r>
      <w:r w:rsidRPr="007B7D86">
        <w:rPr>
          <w:rFonts w:ascii="Arial" w:hAnsi="Arial" w:cs="Arial"/>
          <w:sz w:val="24"/>
          <w:szCs w:val="24"/>
        </w:rPr>
        <w:t>identifying emerging problems,</w:t>
      </w:r>
      <w:r w:rsidRPr="007B7D86">
        <w:rPr>
          <w:rFonts w:ascii="Arial" w:hAnsi="Arial" w:cs="Arial"/>
          <w:color w:val="000000"/>
          <w:sz w:val="24"/>
          <w:szCs w:val="24"/>
          <w:lang w:eastAsia="en-GB"/>
        </w:rPr>
        <w:t xml:space="preserve"> liaising with the designated safeguarding lead /deputy and sharing information with other professionals to support early identification and assessment. </w:t>
      </w:r>
    </w:p>
    <w:p w14:paraId="20AB066E" w14:textId="55ED18C4" w:rsidR="004110EB" w:rsidRPr="007B7D86" w:rsidRDefault="004110EB" w:rsidP="00063618">
      <w:pPr>
        <w:numPr>
          <w:ilvl w:val="0"/>
          <w:numId w:val="2"/>
        </w:numPr>
        <w:autoSpaceDE w:val="0"/>
        <w:autoSpaceDN w:val="0"/>
        <w:adjustRightInd w:val="0"/>
        <w:spacing w:after="0" w:line="240" w:lineRule="auto"/>
        <w:ind w:left="700"/>
        <w:rPr>
          <w:rFonts w:ascii="Arial" w:hAnsi="Arial" w:cs="Arial"/>
          <w:b/>
          <w:bCs/>
          <w:sz w:val="24"/>
          <w:szCs w:val="24"/>
          <w:lang w:eastAsia="en-GB"/>
        </w:rPr>
      </w:pPr>
      <w:r w:rsidRPr="007B7D86">
        <w:rPr>
          <w:rFonts w:ascii="Arial" w:hAnsi="Arial" w:cs="Arial"/>
          <w:color w:val="000000"/>
          <w:sz w:val="24"/>
          <w:szCs w:val="24"/>
          <w:lang w:eastAsia="en-GB"/>
        </w:rPr>
        <w:t xml:space="preserve">Every member of staff working at the organisation are advised to maintain an attitude of </w:t>
      </w:r>
      <w:r w:rsidRPr="007B7D86">
        <w:rPr>
          <w:rFonts w:ascii="Arial" w:hAnsi="Arial" w:cs="Arial"/>
          <w:b/>
          <w:color w:val="000000"/>
          <w:sz w:val="24"/>
          <w:szCs w:val="24"/>
          <w:lang w:eastAsia="en-GB"/>
        </w:rPr>
        <w:t>‘professional curiosity and respectful uncertainty’</w:t>
      </w:r>
      <w:r w:rsidRPr="007B7D86">
        <w:rPr>
          <w:rFonts w:ascii="Arial" w:hAnsi="Arial" w:cs="Arial"/>
          <w:color w:val="000000"/>
          <w:sz w:val="24"/>
          <w:szCs w:val="24"/>
          <w:lang w:eastAsia="en-GB"/>
        </w:rPr>
        <w:t xml:space="preserve"> where safeguarding is concerned</w:t>
      </w:r>
      <w:r w:rsidRPr="00AC185D">
        <w:rPr>
          <w:rFonts w:ascii="Arial" w:hAnsi="Arial" w:cs="Arial"/>
          <w:color w:val="000000"/>
          <w:lang w:eastAsia="en-GB"/>
        </w:rPr>
        <w:t>.</w:t>
      </w:r>
    </w:p>
    <w:p w14:paraId="03DBEF3F" w14:textId="77777777" w:rsidR="007B7D86" w:rsidRPr="003F3498" w:rsidRDefault="007B7D86" w:rsidP="00BC6B2F">
      <w:pPr>
        <w:autoSpaceDE w:val="0"/>
        <w:autoSpaceDN w:val="0"/>
        <w:adjustRightInd w:val="0"/>
        <w:spacing w:after="0" w:line="240" w:lineRule="auto"/>
        <w:ind w:left="700"/>
        <w:rPr>
          <w:rFonts w:ascii="Arial" w:hAnsi="Arial" w:cs="Arial"/>
          <w:b/>
          <w:bCs/>
          <w:sz w:val="24"/>
          <w:szCs w:val="24"/>
          <w:lang w:eastAsia="en-GB"/>
        </w:rPr>
      </w:pPr>
    </w:p>
    <w:p w14:paraId="5C226261" w14:textId="77777777" w:rsidR="003F3498" w:rsidRPr="004110EB" w:rsidRDefault="003F3498" w:rsidP="003F3498">
      <w:pPr>
        <w:autoSpaceDE w:val="0"/>
        <w:autoSpaceDN w:val="0"/>
        <w:adjustRightInd w:val="0"/>
        <w:spacing w:after="0" w:line="240" w:lineRule="auto"/>
        <w:ind w:left="700"/>
        <w:rPr>
          <w:rFonts w:ascii="Arial" w:hAnsi="Arial" w:cs="Arial"/>
          <w:b/>
          <w:bCs/>
          <w:sz w:val="24"/>
          <w:szCs w:val="24"/>
          <w:lang w:eastAsia="en-GB"/>
        </w:rPr>
      </w:pPr>
    </w:p>
    <w:p w14:paraId="2E251AD3" w14:textId="77777777" w:rsidR="0091223D" w:rsidRPr="00443218" w:rsidRDefault="0091223D" w:rsidP="004F2528">
      <w:pPr>
        <w:autoSpaceDE w:val="0"/>
        <w:autoSpaceDN w:val="0"/>
        <w:adjustRightInd w:val="0"/>
        <w:spacing w:after="0" w:line="240" w:lineRule="auto"/>
        <w:ind w:firstLine="340"/>
        <w:rPr>
          <w:rFonts w:ascii="Arial" w:hAnsi="Arial" w:cs="Arial"/>
          <w:b/>
          <w:bCs/>
          <w:sz w:val="24"/>
          <w:szCs w:val="24"/>
          <w:lang w:eastAsia="en-GB"/>
        </w:rPr>
      </w:pPr>
      <w:r w:rsidRPr="00443218">
        <w:rPr>
          <w:rFonts w:ascii="Arial" w:hAnsi="Arial" w:cs="Arial"/>
          <w:b/>
          <w:bCs/>
          <w:sz w:val="24"/>
          <w:szCs w:val="24"/>
          <w:lang w:eastAsia="en-GB"/>
        </w:rPr>
        <w:t xml:space="preserve">Raising concerns and </w:t>
      </w:r>
      <w:r w:rsidR="00443218">
        <w:rPr>
          <w:rFonts w:ascii="Arial" w:hAnsi="Arial" w:cs="Arial"/>
          <w:b/>
          <w:bCs/>
          <w:sz w:val="24"/>
          <w:szCs w:val="24"/>
          <w:lang w:eastAsia="en-GB"/>
        </w:rPr>
        <w:t>Multi</w:t>
      </w:r>
      <w:r w:rsidRPr="00443218">
        <w:rPr>
          <w:rFonts w:ascii="Arial" w:hAnsi="Arial" w:cs="Arial"/>
          <w:b/>
          <w:bCs/>
          <w:sz w:val="24"/>
          <w:szCs w:val="24"/>
          <w:lang w:eastAsia="en-GB"/>
        </w:rPr>
        <w:t>-Agency working</w:t>
      </w:r>
    </w:p>
    <w:p w14:paraId="6082E698" w14:textId="77777777" w:rsidR="0091223D" w:rsidRPr="00443218" w:rsidRDefault="0091223D" w:rsidP="0091223D">
      <w:pPr>
        <w:autoSpaceDE w:val="0"/>
        <w:autoSpaceDN w:val="0"/>
        <w:adjustRightInd w:val="0"/>
        <w:spacing w:after="0" w:line="240" w:lineRule="auto"/>
        <w:ind w:left="700"/>
        <w:rPr>
          <w:rFonts w:ascii="Arial" w:hAnsi="Arial" w:cs="Arial"/>
          <w:b/>
          <w:bCs/>
          <w:color w:val="000000"/>
          <w:sz w:val="24"/>
          <w:szCs w:val="24"/>
          <w:lang w:eastAsia="en-GB"/>
        </w:rPr>
      </w:pPr>
    </w:p>
    <w:p w14:paraId="18D53C2C" w14:textId="77777777" w:rsidR="004E32E2" w:rsidRPr="007B7D86" w:rsidRDefault="00D84C46" w:rsidP="00D84C46">
      <w:pPr>
        <w:numPr>
          <w:ilvl w:val="0"/>
          <w:numId w:val="2"/>
        </w:numPr>
        <w:autoSpaceDE w:val="0"/>
        <w:autoSpaceDN w:val="0"/>
        <w:adjustRightInd w:val="0"/>
        <w:spacing w:after="30" w:line="240" w:lineRule="auto"/>
        <w:ind w:left="757"/>
        <w:rPr>
          <w:rFonts w:ascii="Arial" w:hAnsi="Arial" w:cs="Arial"/>
          <w:b/>
          <w:color w:val="000000"/>
          <w:sz w:val="24"/>
          <w:szCs w:val="24"/>
          <w:lang w:eastAsia="en-GB"/>
        </w:rPr>
      </w:pPr>
      <w:r w:rsidRPr="00861F6A">
        <w:rPr>
          <w:rFonts w:ascii="Arial" w:hAnsi="Arial" w:cs="Arial"/>
          <w:bCs/>
          <w:color w:val="000000"/>
          <w:sz w:val="24"/>
          <w:szCs w:val="24"/>
          <w:lang w:eastAsia="en-GB"/>
        </w:rPr>
        <w:t>All</w:t>
      </w:r>
      <w:r w:rsidRPr="007B7D86">
        <w:rPr>
          <w:rFonts w:ascii="Arial" w:hAnsi="Arial" w:cs="Arial"/>
          <w:color w:val="000000"/>
          <w:sz w:val="24"/>
          <w:szCs w:val="24"/>
          <w:lang w:eastAsia="en-GB"/>
        </w:rPr>
        <w:t xml:space="preserve"> staff have equal responsibility to report their concerns about a learner or the behaviour of any adult </w:t>
      </w:r>
      <w:r w:rsidRPr="007B7D86">
        <w:rPr>
          <w:rFonts w:ascii="Arial" w:hAnsi="Arial" w:cs="Arial"/>
          <w:b/>
          <w:color w:val="000000"/>
          <w:sz w:val="24"/>
          <w:szCs w:val="24"/>
          <w:lang w:eastAsia="en-GB"/>
        </w:rPr>
        <w:t>without delay</w:t>
      </w:r>
      <w:r w:rsidRPr="007B7D86">
        <w:rPr>
          <w:rFonts w:ascii="Arial" w:hAnsi="Arial" w:cs="Arial"/>
          <w:color w:val="000000"/>
          <w:sz w:val="24"/>
          <w:szCs w:val="24"/>
          <w:lang w:eastAsia="en-GB"/>
        </w:rPr>
        <w:t xml:space="preserve"> to the Designated Safeguarding Lead. </w:t>
      </w:r>
    </w:p>
    <w:p w14:paraId="47722D7D" w14:textId="4A991291" w:rsidR="004E32E2" w:rsidRPr="007B7D86" w:rsidRDefault="004E32E2" w:rsidP="00767E97">
      <w:pPr>
        <w:numPr>
          <w:ilvl w:val="0"/>
          <w:numId w:val="2"/>
        </w:numPr>
        <w:autoSpaceDE w:val="0"/>
        <w:autoSpaceDN w:val="0"/>
        <w:adjustRightInd w:val="0"/>
        <w:spacing w:after="30" w:line="240" w:lineRule="auto"/>
        <w:rPr>
          <w:rFonts w:ascii="Arial" w:hAnsi="Arial" w:cs="Arial"/>
          <w:b/>
          <w:color w:val="000000"/>
          <w:sz w:val="24"/>
          <w:szCs w:val="24"/>
          <w:lang w:eastAsia="en-GB"/>
        </w:rPr>
      </w:pPr>
      <w:r w:rsidRPr="007B7D86">
        <w:rPr>
          <w:rFonts w:ascii="Arial" w:hAnsi="Arial" w:cs="Arial"/>
          <w:b/>
          <w:color w:val="000000"/>
          <w:sz w:val="24"/>
          <w:szCs w:val="24"/>
          <w:lang w:eastAsia="en-GB"/>
        </w:rPr>
        <w:t>Appendix 1</w:t>
      </w:r>
      <w:r w:rsidR="00767E97" w:rsidRPr="007B7D86">
        <w:rPr>
          <w:rFonts w:ascii="Arial" w:hAnsi="Arial" w:cs="Arial"/>
          <w:b/>
          <w:color w:val="000000"/>
          <w:sz w:val="24"/>
          <w:szCs w:val="24"/>
          <w:lang w:eastAsia="en-GB"/>
        </w:rPr>
        <w:t xml:space="preserve"> – “What to do at Axia Solutions Ltd if you are worried a learner is in need of help or protection” </w:t>
      </w:r>
      <w:r w:rsidRPr="007B7D86">
        <w:rPr>
          <w:rFonts w:ascii="Arial" w:hAnsi="Arial" w:cs="Arial"/>
          <w:color w:val="000000"/>
          <w:sz w:val="24"/>
          <w:szCs w:val="24"/>
          <w:lang w:eastAsia="en-GB"/>
        </w:rPr>
        <w:t>details the process that will be followed to protect learners when a safeguarding concern is raised.</w:t>
      </w:r>
    </w:p>
    <w:p w14:paraId="0247F585" w14:textId="14844555" w:rsidR="00D84C46" w:rsidRPr="007B7D86" w:rsidRDefault="00D84C46" w:rsidP="00D84C46">
      <w:pPr>
        <w:numPr>
          <w:ilvl w:val="0"/>
          <w:numId w:val="2"/>
        </w:numPr>
        <w:autoSpaceDE w:val="0"/>
        <w:autoSpaceDN w:val="0"/>
        <w:adjustRightInd w:val="0"/>
        <w:spacing w:after="30" w:line="240" w:lineRule="auto"/>
        <w:ind w:left="757"/>
        <w:rPr>
          <w:rFonts w:ascii="Arial" w:hAnsi="Arial" w:cs="Arial"/>
          <w:b/>
          <w:color w:val="000000"/>
          <w:sz w:val="24"/>
          <w:szCs w:val="24"/>
          <w:lang w:eastAsia="en-GB"/>
        </w:rPr>
      </w:pPr>
      <w:r w:rsidRPr="007B7D86">
        <w:rPr>
          <w:rFonts w:ascii="Arial" w:hAnsi="Arial" w:cs="Arial"/>
          <w:bCs/>
          <w:color w:val="000000"/>
          <w:sz w:val="24"/>
          <w:szCs w:val="24"/>
          <w:lang w:eastAsia="en-GB"/>
        </w:rPr>
        <w:t>Whilst the Designated Safeguarding Lead will normally make referrals to Children’s</w:t>
      </w:r>
      <w:r w:rsidRPr="007B7D86">
        <w:rPr>
          <w:rFonts w:ascii="Arial" w:hAnsi="Arial" w:cs="Arial"/>
          <w:b/>
          <w:bCs/>
          <w:color w:val="000000"/>
          <w:sz w:val="24"/>
          <w:szCs w:val="24"/>
          <w:lang w:eastAsia="en-GB"/>
        </w:rPr>
        <w:t xml:space="preserve"> </w:t>
      </w:r>
      <w:r w:rsidRPr="007B7D86">
        <w:rPr>
          <w:rFonts w:ascii="Arial" w:hAnsi="Arial" w:cs="Arial"/>
          <w:bCs/>
          <w:color w:val="000000"/>
          <w:sz w:val="24"/>
          <w:szCs w:val="24"/>
          <w:lang w:eastAsia="en-GB"/>
        </w:rPr>
        <w:t>Services</w:t>
      </w:r>
      <w:r w:rsidRPr="007B7D86">
        <w:rPr>
          <w:rFonts w:ascii="Arial" w:hAnsi="Arial" w:cs="Arial"/>
          <w:color w:val="000000"/>
          <w:sz w:val="24"/>
          <w:szCs w:val="24"/>
          <w:lang w:eastAsia="en-GB"/>
        </w:rPr>
        <w:t xml:space="preserve">, </w:t>
      </w:r>
      <w:r w:rsidRPr="007B7D86">
        <w:rPr>
          <w:rFonts w:ascii="Arial" w:hAnsi="Arial" w:cs="Arial"/>
          <w:b/>
          <w:color w:val="000000"/>
          <w:sz w:val="24"/>
          <w:szCs w:val="24"/>
          <w:lang w:eastAsia="en-GB"/>
        </w:rPr>
        <w:t>any staff member can refer their concerns to children’s social care</w:t>
      </w:r>
      <w:r w:rsidRPr="007B7D86">
        <w:rPr>
          <w:rFonts w:ascii="Arial" w:hAnsi="Arial" w:cs="Arial"/>
          <w:color w:val="000000"/>
          <w:sz w:val="24"/>
          <w:szCs w:val="24"/>
          <w:lang w:eastAsia="en-GB"/>
        </w:rPr>
        <w:t xml:space="preserve"> directly in emergencies or if they </w:t>
      </w:r>
      <w:r w:rsidR="00861F6A">
        <w:rPr>
          <w:rFonts w:ascii="Arial" w:hAnsi="Arial" w:cs="Arial"/>
          <w:color w:val="000000"/>
          <w:sz w:val="24"/>
          <w:szCs w:val="24"/>
          <w:lang w:eastAsia="en-GB"/>
        </w:rPr>
        <w:t>feel</w:t>
      </w:r>
      <w:r w:rsidRPr="007B7D86">
        <w:rPr>
          <w:rFonts w:ascii="Arial" w:hAnsi="Arial" w:cs="Arial"/>
          <w:color w:val="000000"/>
          <w:sz w:val="24"/>
          <w:szCs w:val="24"/>
          <w:lang w:eastAsia="en-GB"/>
        </w:rPr>
        <w:t xml:space="preserve"> they need to do so. </w:t>
      </w:r>
      <w:r w:rsidRPr="007B7D86">
        <w:rPr>
          <w:rFonts w:ascii="Arial" w:hAnsi="Arial" w:cs="Arial"/>
          <w:b/>
          <w:color w:val="000000"/>
          <w:sz w:val="24"/>
          <w:szCs w:val="24"/>
          <w:lang w:eastAsia="en-GB"/>
        </w:rPr>
        <w:t xml:space="preserve">(Staffordshire Children’s Advice &amp; </w:t>
      </w:r>
      <w:r w:rsidR="00730256" w:rsidRPr="007B7D86">
        <w:rPr>
          <w:rFonts w:ascii="Arial" w:hAnsi="Arial" w:cs="Arial"/>
          <w:b/>
          <w:color w:val="000000"/>
          <w:sz w:val="24"/>
          <w:szCs w:val="24"/>
          <w:lang w:eastAsia="en-GB"/>
        </w:rPr>
        <w:t xml:space="preserve">Support on 0800 1313126). </w:t>
      </w:r>
      <w:r w:rsidR="00730256" w:rsidRPr="007B7D86">
        <w:rPr>
          <w:rFonts w:ascii="Arial" w:hAnsi="Arial" w:cs="Arial"/>
          <w:color w:val="000000"/>
          <w:sz w:val="24"/>
          <w:szCs w:val="24"/>
          <w:lang w:eastAsia="en-GB"/>
        </w:rPr>
        <w:t>Details for out of hour contacts or other support can be found in Appendix 2.</w:t>
      </w:r>
    </w:p>
    <w:p w14:paraId="1DA2B261" w14:textId="77777777" w:rsidR="00D84C46" w:rsidRPr="007B7D86" w:rsidRDefault="00D84C46" w:rsidP="00D84C46">
      <w:pPr>
        <w:numPr>
          <w:ilvl w:val="0"/>
          <w:numId w:val="2"/>
        </w:numPr>
        <w:autoSpaceDE w:val="0"/>
        <w:autoSpaceDN w:val="0"/>
        <w:adjustRightInd w:val="0"/>
        <w:spacing w:after="30" w:line="240" w:lineRule="auto"/>
        <w:ind w:left="757"/>
        <w:rPr>
          <w:rFonts w:ascii="Arial" w:hAnsi="Arial" w:cs="Arial"/>
          <w:color w:val="000000"/>
          <w:sz w:val="24"/>
          <w:szCs w:val="24"/>
          <w:lang w:eastAsia="en-GB"/>
        </w:rPr>
      </w:pPr>
      <w:r w:rsidRPr="007B7D86">
        <w:rPr>
          <w:rFonts w:ascii="Arial" w:hAnsi="Arial" w:cs="Arial"/>
          <w:color w:val="000000"/>
          <w:sz w:val="24"/>
          <w:szCs w:val="24"/>
          <w:lang w:eastAsia="en-GB"/>
        </w:rPr>
        <w:t xml:space="preserve">Axia Solutions Ltd understands its responsibility to </w:t>
      </w:r>
      <w:r w:rsidRPr="007B7D86">
        <w:rPr>
          <w:rFonts w:ascii="Arial" w:hAnsi="Arial" w:cs="Arial"/>
          <w:b/>
          <w:bCs/>
          <w:iCs/>
          <w:color w:val="000000"/>
          <w:sz w:val="24"/>
          <w:szCs w:val="24"/>
          <w:lang w:eastAsia="en-GB"/>
        </w:rPr>
        <w:t>request a statutory assessment</w:t>
      </w:r>
      <w:r w:rsidRPr="007B7D86">
        <w:rPr>
          <w:rFonts w:ascii="Arial" w:hAnsi="Arial" w:cs="Arial"/>
          <w:b/>
          <w:bCs/>
          <w:i/>
          <w:iCs/>
          <w:color w:val="000000"/>
          <w:sz w:val="24"/>
          <w:szCs w:val="24"/>
          <w:lang w:eastAsia="en-GB"/>
        </w:rPr>
        <w:t xml:space="preserve"> </w:t>
      </w:r>
      <w:r w:rsidRPr="007B7D86">
        <w:rPr>
          <w:rFonts w:ascii="Arial" w:hAnsi="Arial" w:cs="Arial"/>
          <w:color w:val="000000"/>
          <w:sz w:val="24"/>
          <w:szCs w:val="24"/>
          <w:lang w:eastAsia="en-GB"/>
        </w:rPr>
        <w:t xml:space="preserve">lead by a social worker for any young person in need, as defined under the Children Act 1989, who is unlikely to achieve or maintain a satisfactory level of health or development, or their health and development will be significantly impaired, without the provision of services. </w:t>
      </w:r>
    </w:p>
    <w:p w14:paraId="05A1FC86" w14:textId="77777777" w:rsidR="00D84C46" w:rsidRPr="007B7D86" w:rsidRDefault="00D84C46" w:rsidP="00D84C46">
      <w:pPr>
        <w:numPr>
          <w:ilvl w:val="0"/>
          <w:numId w:val="2"/>
        </w:numPr>
        <w:autoSpaceDE w:val="0"/>
        <w:autoSpaceDN w:val="0"/>
        <w:adjustRightInd w:val="0"/>
        <w:spacing w:after="30" w:line="240" w:lineRule="auto"/>
        <w:ind w:left="757"/>
        <w:rPr>
          <w:rFonts w:ascii="Arial" w:hAnsi="Arial" w:cs="Arial"/>
          <w:color w:val="000000"/>
          <w:sz w:val="24"/>
          <w:szCs w:val="24"/>
          <w:lang w:eastAsia="en-GB"/>
        </w:rPr>
      </w:pPr>
      <w:r w:rsidRPr="007B7D86">
        <w:rPr>
          <w:rFonts w:ascii="Arial" w:hAnsi="Arial" w:cs="Arial"/>
          <w:color w:val="000000"/>
          <w:sz w:val="24"/>
          <w:szCs w:val="24"/>
          <w:lang w:eastAsia="en-GB"/>
        </w:rPr>
        <w:t xml:space="preserve">Axia Solutions Ltd will work in </w:t>
      </w:r>
      <w:r w:rsidRPr="007B7D86">
        <w:rPr>
          <w:rFonts w:ascii="Arial" w:hAnsi="Arial" w:cs="Arial"/>
          <w:b/>
          <w:bCs/>
          <w:iCs/>
          <w:color w:val="000000"/>
          <w:sz w:val="24"/>
          <w:szCs w:val="24"/>
          <w:lang w:eastAsia="en-GB"/>
        </w:rPr>
        <w:t>partnership with other agencies</w:t>
      </w:r>
      <w:r w:rsidRPr="007B7D86">
        <w:rPr>
          <w:rFonts w:ascii="Arial" w:hAnsi="Arial" w:cs="Arial"/>
          <w:b/>
          <w:bCs/>
          <w:i/>
          <w:iCs/>
          <w:color w:val="000000"/>
          <w:sz w:val="24"/>
          <w:szCs w:val="24"/>
          <w:lang w:eastAsia="en-GB"/>
        </w:rPr>
        <w:t xml:space="preserve"> </w:t>
      </w:r>
      <w:r w:rsidRPr="007B7D86">
        <w:rPr>
          <w:rFonts w:ascii="Arial" w:hAnsi="Arial" w:cs="Arial"/>
          <w:color w:val="000000"/>
          <w:sz w:val="24"/>
          <w:szCs w:val="24"/>
          <w:lang w:eastAsia="en-GB"/>
        </w:rPr>
        <w:t xml:space="preserve">to promote the welfare of young people and vulnerable adults and protect them from harm, including the need to share information to safeguard them. </w:t>
      </w:r>
    </w:p>
    <w:p w14:paraId="32615D86" w14:textId="77777777" w:rsidR="00D84C46" w:rsidRPr="007B7D86" w:rsidRDefault="00D84C46" w:rsidP="00D84C46">
      <w:pPr>
        <w:numPr>
          <w:ilvl w:val="0"/>
          <w:numId w:val="2"/>
        </w:numPr>
        <w:autoSpaceDE w:val="0"/>
        <w:autoSpaceDN w:val="0"/>
        <w:adjustRightInd w:val="0"/>
        <w:spacing w:after="30" w:line="240" w:lineRule="auto"/>
        <w:ind w:left="757"/>
        <w:rPr>
          <w:rFonts w:ascii="Arial" w:hAnsi="Arial" w:cs="Arial"/>
          <w:color w:val="000000"/>
          <w:sz w:val="24"/>
          <w:szCs w:val="24"/>
          <w:lang w:eastAsia="en-GB"/>
        </w:rPr>
      </w:pPr>
      <w:r w:rsidRPr="007B7D86">
        <w:rPr>
          <w:rFonts w:ascii="Arial" w:hAnsi="Arial" w:cs="Arial"/>
          <w:color w:val="000000"/>
          <w:sz w:val="24"/>
          <w:szCs w:val="24"/>
          <w:lang w:eastAsia="en-GB"/>
        </w:rPr>
        <w:t xml:space="preserve">Axia Solutions Ltd will </w:t>
      </w:r>
      <w:r w:rsidRPr="007B7D86">
        <w:rPr>
          <w:rFonts w:ascii="Arial" w:hAnsi="Arial" w:cs="Arial"/>
          <w:b/>
          <w:bCs/>
          <w:color w:val="000000"/>
          <w:sz w:val="24"/>
          <w:szCs w:val="24"/>
          <w:lang w:eastAsia="en-GB"/>
        </w:rPr>
        <w:t xml:space="preserve">work with other agencies </w:t>
      </w:r>
      <w:r w:rsidRPr="007B7D86">
        <w:rPr>
          <w:rFonts w:ascii="Arial" w:hAnsi="Arial" w:cs="Arial"/>
          <w:color w:val="000000"/>
          <w:sz w:val="24"/>
          <w:szCs w:val="24"/>
          <w:lang w:eastAsia="en-GB"/>
        </w:rPr>
        <w:t xml:space="preserve">to ensure any actions that are part of a multi-agency coordinated plan are completed in a timely way. </w:t>
      </w:r>
    </w:p>
    <w:p w14:paraId="12DC8C2D" w14:textId="036E624B" w:rsidR="00A3012D" w:rsidRPr="00A3012D" w:rsidRDefault="00D84C46" w:rsidP="009A0325">
      <w:pPr>
        <w:numPr>
          <w:ilvl w:val="0"/>
          <w:numId w:val="2"/>
        </w:numPr>
        <w:autoSpaceDE w:val="0"/>
        <w:autoSpaceDN w:val="0"/>
        <w:adjustRightInd w:val="0"/>
        <w:spacing w:after="30" w:line="240" w:lineRule="auto"/>
        <w:rPr>
          <w:sz w:val="24"/>
          <w:szCs w:val="24"/>
        </w:rPr>
      </w:pPr>
      <w:r w:rsidRPr="00A3012D">
        <w:rPr>
          <w:rFonts w:ascii="Arial" w:hAnsi="Arial" w:cs="Arial"/>
          <w:color w:val="000000"/>
          <w:sz w:val="24"/>
          <w:szCs w:val="24"/>
          <w:lang w:eastAsia="en-GB"/>
        </w:rPr>
        <w:t xml:space="preserve">Axia Solutions Ltd will follow the Staffordshire Safeguarding Children’s </w:t>
      </w:r>
      <w:r w:rsidR="00A3012D" w:rsidRPr="00A3012D">
        <w:rPr>
          <w:rFonts w:ascii="Arial" w:hAnsi="Arial" w:cs="Arial"/>
          <w:color w:val="000000"/>
          <w:sz w:val="24"/>
          <w:szCs w:val="24"/>
          <w:lang w:eastAsia="en-GB"/>
        </w:rPr>
        <w:t>Partnership (SSCP</w:t>
      </w:r>
      <w:r w:rsidR="0091223D" w:rsidRPr="00A3012D">
        <w:rPr>
          <w:rFonts w:ascii="Arial" w:hAnsi="Arial" w:cs="Arial"/>
          <w:color w:val="000000"/>
          <w:sz w:val="24"/>
          <w:szCs w:val="24"/>
          <w:lang w:eastAsia="en-GB"/>
        </w:rPr>
        <w:t>)</w:t>
      </w:r>
      <w:r w:rsidRPr="00A3012D">
        <w:rPr>
          <w:rFonts w:ascii="Arial" w:hAnsi="Arial" w:cs="Arial"/>
          <w:color w:val="000000"/>
          <w:sz w:val="24"/>
          <w:szCs w:val="24"/>
          <w:lang w:eastAsia="en-GB"/>
        </w:rPr>
        <w:t xml:space="preserve"> procedures and provide them with information as required </w:t>
      </w:r>
      <w:hyperlink r:id="rId8" w:history="1">
        <w:r w:rsidR="00A3012D" w:rsidRPr="00A3012D">
          <w:rPr>
            <w:rStyle w:val="Hyperlink"/>
            <w:rFonts w:ascii="Arial" w:hAnsi="Arial" w:cs="Arial"/>
            <w:sz w:val="24"/>
            <w:szCs w:val="24"/>
            <w:lang w:eastAsia="en-GB"/>
          </w:rPr>
          <w:t>SSCP</w:t>
        </w:r>
      </w:hyperlink>
      <w:r w:rsidR="00A3012D">
        <w:rPr>
          <w:rFonts w:ascii="Arial" w:hAnsi="Arial" w:cs="Arial"/>
          <w:color w:val="000000"/>
          <w:sz w:val="24"/>
          <w:szCs w:val="24"/>
          <w:lang w:eastAsia="en-GB"/>
        </w:rPr>
        <w:t xml:space="preserve"> </w:t>
      </w:r>
      <w:r w:rsidR="00860B4C">
        <w:rPr>
          <w:rFonts w:ascii="Arial" w:hAnsi="Arial" w:cs="Arial"/>
          <w:color w:val="000000"/>
          <w:sz w:val="24"/>
          <w:szCs w:val="24"/>
          <w:lang w:eastAsia="en-GB"/>
        </w:rPr>
        <w:t xml:space="preserve"> </w:t>
      </w:r>
    </w:p>
    <w:p w14:paraId="299ADC9D" w14:textId="6F5DA84B" w:rsidR="0091223D" w:rsidRPr="007B7D86" w:rsidRDefault="0091223D" w:rsidP="0091223D">
      <w:pPr>
        <w:numPr>
          <w:ilvl w:val="0"/>
          <w:numId w:val="2"/>
        </w:numPr>
        <w:autoSpaceDE w:val="0"/>
        <w:autoSpaceDN w:val="0"/>
        <w:adjustRightInd w:val="0"/>
        <w:spacing w:after="0" w:line="240" w:lineRule="auto"/>
        <w:rPr>
          <w:rFonts w:ascii="Arial" w:hAnsi="Arial" w:cs="Arial"/>
          <w:color w:val="000000"/>
          <w:sz w:val="24"/>
          <w:szCs w:val="24"/>
          <w:lang w:eastAsia="en-GB"/>
        </w:rPr>
      </w:pPr>
      <w:r w:rsidRPr="007B7D86">
        <w:rPr>
          <w:rFonts w:ascii="Arial" w:hAnsi="Arial" w:cs="Arial"/>
          <w:color w:val="000000"/>
          <w:sz w:val="24"/>
          <w:szCs w:val="24"/>
          <w:lang w:eastAsia="en-GB"/>
        </w:rPr>
        <w:t xml:space="preserve">Should a learner registered with Axia Solutions Ltd living outside of the local authority be deemed to be at risk Axia Solutions Ltd would liaise </w:t>
      </w:r>
      <w:r w:rsidR="00A3012D">
        <w:rPr>
          <w:rFonts w:ascii="Arial" w:hAnsi="Arial" w:cs="Arial"/>
          <w:color w:val="000000"/>
          <w:sz w:val="24"/>
          <w:szCs w:val="24"/>
          <w:lang w:eastAsia="en-GB"/>
        </w:rPr>
        <w:t>with the SSCP</w:t>
      </w:r>
      <w:r w:rsidRPr="007B7D86">
        <w:rPr>
          <w:rFonts w:ascii="Arial" w:hAnsi="Arial" w:cs="Arial"/>
          <w:color w:val="000000"/>
          <w:sz w:val="24"/>
          <w:szCs w:val="24"/>
          <w:lang w:eastAsia="en-GB"/>
        </w:rPr>
        <w:t xml:space="preserve"> to ensure compliance with out of area Local Authority frameworks.</w:t>
      </w:r>
    </w:p>
    <w:p w14:paraId="350E49BA" w14:textId="77777777" w:rsidR="0091223D" w:rsidRPr="00443218" w:rsidRDefault="0091223D" w:rsidP="0091223D">
      <w:pPr>
        <w:autoSpaceDE w:val="0"/>
        <w:autoSpaceDN w:val="0"/>
        <w:adjustRightInd w:val="0"/>
        <w:spacing w:after="0" w:line="240" w:lineRule="auto"/>
        <w:ind w:left="757"/>
        <w:jc w:val="both"/>
        <w:rPr>
          <w:rFonts w:ascii="Arial" w:hAnsi="Arial" w:cs="Arial"/>
          <w:b/>
          <w:szCs w:val="24"/>
          <w:u w:val="single"/>
        </w:rPr>
      </w:pPr>
    </w:p>
    <w:p w14:paraId="6CC06FAB" w14:textId="77777777" w:rsidR="00BC6B2F" w:rsidRDefault="00BC6B2F" w:rsidP="004F2528">
      <w:pPr>
        <w:autoSpaceDE w:val="0"/>
        <w:autoSpaceDN w:val="0"/>
        <w:adjustRightInd w:val="0"/>
        <w:spacing w:after="0" w:line="240" w:lineRule="auto"/>
        <w:ind w:firstLine="397"/>
        <w:jc w:val="both"/>
        <w:rPr>
          <w:rFonts w:ascii="Arial" w:hAnsi="Arial" w:cs="Arial"/>
          <w:b/>
          <w:sz w:val="24"/>
          <w:szCs w:val="24"/>
        </w:rPr>
      </w:pPr>
    </w:p>
    <w:p w14:paraId="630C425D" w14:textId="77777777" w:rsidR="00BC6B2F" w:rsidRDefault="00BC6B2F" w:rsidP="004F2528">
      <w:pPr>
        <w:autoSpaceDE w:val="0"/>
        <w:autoSpaceDN w:val="0"/>
        <w:adjustRightInd w:val="0"/>
        <w:spacing w:after="0" w:line="240" w:lineRule="auto"/>
        <w:ind w:firstLine="397"/>
        <w:jc w:val="both"/>
        <w:rPr>
          <w:rFonts w:ascii="Arial" w:hAnsi="Arial" w:cs="Arial"/>
          <w:b/>
          <w:sz w:val="24"/>
          <w:szCs w:val="24"/>
        </w:rPr>
      </w:pPr>
    </w:p>
    <w:p w14:paraId="2B41B792" w14:textId="77777777" w:rsidR="00BC6B2F" w:rsidRDefault="00BC6B2F" w:rsidP="004F2528">
      <w:pPr>
        <w:autoSpaceDE w:val="0"/>
        <w:autoSpaceDN w:val="0"/>
        <w:adjustRightInd w:val="0"/>
        <w:spacing w:after="0" w:line="240" w:lineRule="auto"/>
        <w:ind w:firstLine="397"/>
        <w:jc w:val="both"/>
        <w:rPr>
          <w:rFonts w:ascii="Arial" w:hAnsi="Arial" w:cs="Arial"/>
          <w:b/>
          <w:sz w:val="24"/>
          <w:szCs w:val="24"/>
        </w:rPr>
      </w:pPr>
    </w:p>
    <w:p w14:paraId="3680CAC3" w14:textId="77777777" w:rsidR="00BC6B2F" w:rsidRDefault="00BC6B2F" w:rsidP="004F2528">
      <w:pPr>
        <w:autoSpaceDE w:val="0"/>
        <w:autoSpaceDN w:val="0"/>
        <w:adjustRightInd w:val="0"/>
        <w:spacing w:after="0" w:line="240" w:lineRule="auto"/>
        <w:ind w:firstLine="397"/>
        <w:jc w:val="both"/>
        <w:rPr>
          <w:rFonts w:ascii="Arial" w:hAnsi="Arial" w:cs="Arial"/>
          <w:b/>
          <w:sz w:val="24"/>
          <w:szCs w:val="24"/>
        </w:rPr>
      </w:pPr>
    </w:p>
    <w:p w14:paraId="72B3AD4C" w14:textId="77777777" w:rsidR="00BC6B2F" w:rsidRDefault="00BC6B2F" w:rsidP="004F2528">
      <w:pPr>
        <w:autoSpaceDE w:val="0"/>
        <w:autoSpaceDN w:val="0"/>
        <w:adjustRightInd w:val="0"/>
        <w:spacing w:after="0" w:line="240" w:lineRule="auto"/>
        <w:ind w:firstLine="397"/>
        <w:jc w:val="both"/>
        <w:rPr>
          <w:rFonts w:ascii="Arial" w:hAnsi="Arial" w:cs="Arial"/>
          <w:b/>
          <w:sz w:val="24"/>
          <w:szCs w:val="24"/>
        </w:rPr>
      </w:pPr>
    </w:p>
    <w:p w14:paraId="002F447C" w14:textId="4B82C45B" w:rsidR="0091223D" w:rsidRPr="00443218" w:rsidRDefault="0091223D" w:rsidP="004F2528">
      <w:pPr>
        <w:autoSpaceDE w:val="0"/>
        <w:autoSpaceDN w:val="0"/>
        <w:adjustRightInd w:val="0"/>
        <w:spacing w:after="0" w:line="240" w:lineRule="auto"/>
        <w:ind w:firstLine="397"/>
        <w:jc w:val="both"/>
        <w:rPr>
          <w:rFonts w:ascii="Arial" w:hAnsi="Arial" w:cs="Arial"/>
          <w:b/>
          <w:sz w:val="24"/>
          <w:szCs w:val="24"/>
        </w:rPr>
      </w:pPr>
      <w:r w:rsidRPr="00443218">
        <w:rPr>
          <w:rFonts w:ascii="Arial" w:hAnsi="Arial" w:cs="Arial"/>
          <w:b/>
          <w:sz w:val="24"/>
          <w:szCs w:val="24"/>
        </w:rPr>
        <w:lastRenderedPageBreak/>
        <w:t>Supporting and guiding learners</w:t>
      </w:r>
    </w:p>
    <w:p w14:paraId="3062E958" w14:textId="77777777" w:rsidR="0091223D" w:rsidRPr="00443218" w:rsidRDefault="0091223D" w:rsidP="0091223D">
      <w:pPr>
        <w:autoSpaceDE w:val="0"/>
        <w:autoSpaceDN w:val="0"/>
        <w:adjustRightInd w:val="0"/>
        <w:spacing w:after="0" w:line="240" w:lineRule="auto"/>
        <w:ind w:left="757"/>
        <w:jc w:val="both"/>
        <w:rPr>
          <w:rFonts w:ascii="Arial" w:hAnsi="Arial" w:cs="Arial"/>
          <w:b/>
          <w:sz w:val="24"/>
          <w:szCs w:val="24"/>
        </w:rPr>
      </w:pPr>
    </w:p>
    <w:p w14:paraId="5D9E9375" w14:textId="77777777" w:rsidR="00D84C46" w:rsidRPr="00BC6B2F" w:rsidRDefault="00D84C46" w:rsidP="00D84C46">
      <w:pPr>
        <w:numPr>
          <w:ilvl w:val="0"/>
          <w:numId w:val="2"/>
        </w:numPr>
        <w:autoSpaceDE w:val="0"/>
        <w:autoSpaceDN w:val="0"/>
        <w:adjustRightInd w:val="0"/>
        <w:spacing w:after="0" w:line="240" w:lineRule="auto"/>
        <w:ind w:left="757"/>
        <w:jc w:val="both"/>
        <w:rPr>
          <w:rFonts w:ascii="Arial" w:hAnsi="Arial" w:cs="Arial"/>
          <w:b/>
          <w:sz w:val="24"/>
          <w:szCs w:val="24"/>
          <w:u w:val="single"/>
        </w:rPr>
      </w:pPr>
      <w:r w:rsidRPr="00BC6B2F">
        <w:rPr>
          <w:rFonts w:ascii="Arial" w:hAnsi="Arial" w:cs="Arial"/>
          <w:sz w:val="24"/>
          <w:szCs w:val="24"/>
        </w:rPr>
        <w:t>We will provide opportunities for learners to develop skills, concepts, attitudes, and knowledge that promote their safety and well-being.</w:t>
      </w:r>
    </w:p>
    <w:p w14:paraId="278BEA77" w14:textId="77777777" w:rsidR="00D84C46" w:rsidRPr="00BC6B2F" w:rsidRDefault="007C6F50" w:rsidP="007C6F50">
      <w:pPr>
        <w:numPr>
          <w:ilvl w:val="0"/>
          <w:numId w:val="2"/>
        </w:numPr>
        <w:autoSpaceDE w:val="0"/>
        <w:autoSpaceDN w:val="0"/>
        <w:adjustRightInd w:val="0"/>
        <w:spacing w:after="0" w:line="240" w:lineRule="auto"/>
        <w:ind w:left="757"/>
        <w:jc w:val="both"/>
        <w:rPr>
          <w:rFonts w:ascii="Arial" w:hAnsi="Arial" w:cs="Arial"/>
          <w:b/>
          <w:sz w:val="24"/>
          <w:szCs w:val="24"/>
          <w:u w:val="single"/>
        </w:rPr>
      </w:pPr>
      <w:r w:rsidRPr="00BC6B2F">
        <w:rPr>
          <w:rFonts w:ascii="Arial" w:hAnsi="Arial" w:cs="Arial"/>
          <w:sz w:val="24"/>
          <w:szCs w:val="24"/>
        </w:rPr>
        <w:t>Learners are given comprehensive guidance at induction on how to keep safe and how to access safeguarding support if required.</w:t>
      </w:r>
    </w:p>
    <w:p w14:paraId="3DAE8D7B" w14:textId="77777777" w:rsidR="00D84C46" w:rsidRPr="00BC6B2F" w:rsidRDefault="00D84C46" w:rsidP="00D84C46">
      <w:pPr>
        <w:pStyle w:val="BodyText"/>
        <w:numPr>
          <w:ilvl w:val="0"/>
          <w:numId w:val="2"/>
        </w:numPr>
        <w:spacing w:after="0"/>
        <w:ind w:left="757"/>
        <w:jc w:val="both"/>
        <w:rPr>
          <w:rFonts w:ascii="Arial" w:hAnsi="Arial" w:cs="Arial"/>
          <w:b/>
          <w:u w:val="single"/>
        </w:rPr>
      </w:pPr>
      <w:r w:rsidRPr="00BC6B2F">
        <w:rPr>
          <w:rFonts w:ascii="Arial" w:hAnsi="Arial" w:cs="Arial"/>
        </w:rPr>
        <w:t xml:space="preserve">Learner’s welfare and protection from harm is considered for individuals who are undertaking </w:t>
      </w:r>
      <w:r w:rsidR="00777A50" w:rsidRPr="00BC6B2F">
        <w:rPr>
          <w:rFonts w:ascii="Arial" w:hAnsi="Arial" w:cs="Arial"/>
        </w:rPr>
        <w:t>a work based learning programme.</w:t>
      </w:r>
    </w:p>
    <w:p w14:paraId="6C766EA3" w14:textId="77777777" w:rsidR="0054526B" w:rsidRPr="00BC6B2F" w:rsidRDefault="00E358CE" w:rsidP="0054526B">
      <w:pPr>
        <w:pStyle w:val="BodyText"/>
        <w:numPr>
          <w:ilvl w:val="0"/>
          <w:numId w:val="2"/>
        </w:numPr>
        <w:spacing w:after="0"/>
        <w:ind w:left="757"/>
        <w:jc w:val="both"/>
        <w:rPr>
          <w:rFonts w:ascii="Arial" w:hAnsi="Arial" w:cs="Arial"/>
          <w:b/>
          <w:u w:val="single"/>
        </w:rPr>
      </w:pPr>
      <w:r w:rsidRPr="00BC6B2F">
        <w:rPr>
          <w:rFonts w:ascii="Arial" w:hAnsi="Arial" w:cs="Arial"/>
          <w:color w:val="000000"/>
          <w:lang w:eastAsia="en-GB"/>
        </w:rPr>
        <w:t>Staff are encouraged to promote the safeguarding policy and procedures with learners through discussion at the initial induction and ongoing reviews as well as through curriculum deliver</w:t>
      </w:r>
      <w:r w:rsidR="0054526B" w:rsidRPr="00BC6B2F">
        <w:rPr>
          <w:rFonts w:ascii="Arial" w:hAnsi="Arial" w:cs="Arial"/>
          <w:color w:val="000000"/>
          <w:lang w:eastAsia="en-GB"/>
        </w:rPr>
        <w:t>y.</w:t>
      </w:r>
    </w:p>
    <w:p w14:paraId="167F63F2" w14:textId="77777777" w:rsidR="0054526B" w:rsidRPr="00BC6B2F" w:rsidRDefault="0054526B" w:rsidP="0054526B">
      <w:pPr>
        <w:pStyle w:val="BodyText"/>
        <w:numPr>
          <w:ilvl w:val="0"/>
          <w:numId w:val="2"/>
        </w:numPr>
        <w:spacing w:after="0"/>
        <w:ind w:left="757"/>
        <w:jc w:val="both"/>
        <w:rPr>
          <w:rFonts w:ascii="Arial" w:hAnsi="Arial" w:cs="Arial"/>
          <w:b/>
          <w:u w:val="single"/>
        </w:rPr>
      </w:pPr>
      <w:r w:rsidRPr="00BC6B2F">
        <w:rPr>
          <w:rFonts w:ascii="Arial" w:hAnsi="Arial" w:cs="Arial"/>
        </w:rPr>
        <w:t>All our policies which support our ethos of safeguarding, will be interlinked with this Safeguarding Policy.</w:t>
      </w:r>
    </w:p>
    <w:p w14:paraId="3029F0CA" w14:textId="77777777" w:rsidR="00E358CE" w:rsidRPr="00443218" w:rsidRDefault="00E358CE" w:rsidP="00E358CE">
      <w:pPr>
        <w:autoSpaceDE w:val="0"/>
        <w:autoSpaceDN w:val="0"/>
        <w:adjustRightInd w:val="0"/>
        <w:spacing w:after="0" w:line="240" w:lineRule="auto"/>
        <w:ind w:left="757"/>
        <w:jc w:val="both"/>
        <w:rPr>
          <w:rFonts w:ascii="Arial" w:hAnsi="Arial" w:cs="Arial"/>
          <w:b/>
          <w:szCs w:val="24"/>
          <w:u w:val="single"/>
        </w:rPr>
      </w:pPr>
    </w:p>
    <w:p w14:paraId="54073FDC" w14:textId="77777777" w:rsidR="00E358CE" w:rsidRPr="00C74C2E" w:rsidRDefault="00E358CE" w:rsidP="004F2528">
      <w:pPr>
        <w:autoSpaceDE w:val="0"/>
        <w:autoSpaceDN w:val="0"/>
        <w:adjustRightInd w:val="0"/>
        <w:spacing w:after="0" w:line="240" w:lineRule="auto"/>
        <w:ind w:firstLine="397"/>
        <w:jc w:val="both"/>
        <w:rPr>
          <w:rFonts w:ascii="Arial" w:hAnsi="Arial" w:cs="Arial"/>
          <w:b/>
          <w:sz w:val="24"/>
          <w:szCs w:val="24"/>
        </w:rPr>
      </w:pPr>
      <w:r w:rsidRPr="00C74C2E">
        <w:rPr>
          <w:rFonts w:ascii="Arial" w:hAnsi="Arial" w:cs="Arial"/>
          <w:b/>
          <w:sz w:val="24"/>
          <w:szCs w:val="24"/>
        </w:rPr>
        <w:t>Supporting and guiding employers</w:t>
      </w:r>
    </w:p>
    <w:p w14:paraId="3529C9E4" w14:textId="77777777" w:rsidR="00E358CE" w:rsidRPr="00C74C2E" w:rsidRDefault="00E358CE" w:rsidP="00E358CE">
      <w:pPr>
        <w:autoSpaceDE w:val="0"/>
        <w:autoSpaceDN w:val="0"/>
        <w:adjustRightInd w:val="0"/>
        <w:spacing w:after="0" w:line="240" w:lineRule="auto"/>
        <w:ind w:left="757"/>
        <w:jc w:val="both"/>
        <w:rPr>
          <w:rFonts w:ascii="Arial" w:hAnsi="Arial" w:cs="Arial"/>
          <w:b/>
          <w:sz w:val="24"/>
          <w:szCs w:val="24"/>
        </w:rPr>
      </w:pPr>
    </w:p>
    <w:p w14:paraId="1F330A0B" w14:textId="19042D4E" w:rsidR="00E358CE" w:rsidRPr="00C74C2E" w:rsidRDefault="00E358CE" w:rsidP="00E358CE">
      <w:pPr>
        <w:pStyle w:val="BodyText"/>
        <w:numPr>
          <w:ilvl w:val="0"/>
          <w:numId w:val="2"/>
        </w:numPr>
        <w:spacing w:after="0"/>
        <w:ind w:left="757"/>
        <w:jc w:val="both"/>
        <w:rPr>
          <w:rFonts w:ascii="Arial" w:hAnsi="Arial" w:cs="Arial"/>
          <w:b/>
          <w:u w:val="single"/>
        </w:rPr>
      </w:pPr>
      <w:r w:rsidRPr="00C74C2E">
        <w:rPr>
          <w:rFonts w:ascii="Arial" w:hAnsi="Arial" w:cs="Arial"/>
        </w:rPr>
        <w:t>Axia Solutions Ltd work with employers</w:t>
      </w:r>
      <w:r w:rsidR="007C6F50" w:rsidRPr="00C74C2E">
        <w:rPr>
          <w:rFonts w:ascii="Arial" w:hAnsi="Arial" w:cs="Arial"/>
        </w:rPr>
        <w:t xml:space="preserve"> to ensure they meet their commitment</w:t>
      </w:r>
      <w:r w:rsidRPr="00C74C2E">
        <w:rPr>
          <w:rFonts w:ascii="Arial" w:hAnsi="Arial" w:cs="Arial"/>
        </w:rPr>
        <w:t xml:space="preserve"> regarding learners being </w:t>
      </w:r>
      <w:r w:rsidR="007C6F50" w:rsidRPr="00C74C2E">
        <w:rPr>
          <w:rFonts w:ascii="Arial" w:hAnsi="Arial" w:cs="Arial"/>
        </w:rPr>
        <w:t>kept safe when in the workplace and to promote good safeguarding practice.</w:t>
      </w:r>
    </w:p>
    <w:p w14:paraId="504AD024" w14:textId="4E177318" w:rsidR="00711CF6" w:rsidRPr="00C74C2E" w:rsidRDefault="00711CF6" w:rsidP="00E358CE">
      <w:pPr>
        <w:pStyle w:val="BodyText"/>
        <w:numPr>
          <w:ilvl w:val="0"/>
          <w:numId w:val="2"/>
        </w:numPr>
        <w:spacing w:after="0"/>
        <w:ind w:left="757"/>
        <w:jc w:val="both"/>
        <w:rPr>
          <w:rFonts w:ascii="Arial" w:hAnsi="Arial" w:cs="Arial"/>
        </w:rPr>
      </w:pPr>
      <w:r w:rsidRPr="00C74C2E">
        <w:rPr>
          <w:rFonts w:ascii="Arial" w:hAnsi="Arial" w:cs="Arial"/>
        </w:rPr>
        <w:t>Employers receive guidance on health and safety through our employer handbook.  As part of the enrolment process employers confirm</w:t>
      </w:r>
      <w:r w:rsidR="00DC746D" w:rsidRPr="00C74C2E">
        <w:rPr>
          <w:rFonts w:ascii="Arial" w:hAnsi="Arial" w:cs="Arial"/>
        </w:rPr>
        <w:t xml:space="preserve"> they have relevant policies and procedures in place.</w:t>
      </w:r>
    </w:p>
    <w:p w14:paraId="74A751C2" w14:textId="39B7B981" w:rsidR="00DC746D" w:rsidRPr="00C74C2E" w:rsidRDefault="00DC746D" w:rsidP="00E358CE">
      <w:pPr>
        <w:pStyle w:val="BodyText"/>
        <w:numPr>
          <w:ilvl w:val="0"/>
          <w:numId w:val="2"/>
        </w:numPr>
        <w:spacing w:after="0"/>
        <w:ind w:left="757"/>
        <w:jc w:val="both"/>
        <w:rPr>
          <w:rFonts w:ascii="Arial" w:hAnsi="Arial" w:cs="Arial"/>
        </w:rPr>
      </w:pPr>
      <w:r w:rsidRPr="00C74C2E">
        <w:rPr>
          <w:rFonts w:ascii="Arial" w:hAnsi="Arial" w:cs="Arial"/>
        </w:rPr>
        <w:t xml:space="preserve">Safeguarding information is contained in the employer </w:t>
      </w:r>
      <w:r w:rsidR="00834C02" w:rsidRPr="00C74C2E">
        <w:rPr>
          <w:rFonts w:ascii="Arial" w:hAnsi="Arial" w:cs="Arial"/>
        </w:rPr>
        <w:t>handbook, which is issue</w:t>
      </w:r>
      <w:r w:rsidR="00A0081D" w:rsidRPr="00C74C2E">
        <w:rPr>
          <w:rFonts w:ascii="Arial" w:hAnsi="Arial" w:cs="Arial"/>
        </w:rPr>
        <w:t>d</w:t>
      </w:r>
      <w:r w:rsidR="00834C02" w:rsidRPr="00C74C2E">
        <w:rPr>
          <w:rFonts w:ascii="Arial" w:hAnsi="Arial" w:cs="Arial"/>
        </w:rPr>
        <w:t xml:space="preserve"> to employers.</w:t>
      </w:r>
      <w:r w:rsidRPr="00C74C2E">
        <w:rPr>
          <w:rFonts w:ascii="Arial" w:hAnsi="Arial" w:cs="Arial"/>
        </w:rPr>
        <w:t xml:space="preserve"> E</w:t>
      </w:r>
      <w:r w:rsidR="00834C02" w:rsidRPr="00C74C2E">
        <w:rPr>
          <w:rFonts w:ascii="Arial" w:hAnsi="Arial" w:cs="Arial"/>
        </w:rPr>
        <w:t xml:space="preserve">mployers are </w:t>
      </w:r>
      <w:r w:rsidR="00BC6B2F" w:rsidRPr="00C74C2E">
        <w:rPr>
          <w:rFonts w:ascii="Arial" w:hAnsi="Arial" w:cs="Arial"/>
        </w:rPr>
        <w:t>made aware of</w:t>
      </w:r>
      <w:r w:rsidRPr="00C74C2E">
        <w:rPr>
          <w:rFonts w:ascii="Arial" w:hAnsi="Arial" w:cs="Arial"/>
        </w:rPr>
        <w:t xml:space="preserve"> the Safeguarding and Child P</w:t>
      </w:r>
      <w:r w:rsidR="00834C02" w:rsidRPr="00C74C2E">
        <w:rPr>
          <w:rFonts w:ascii="Arial" w:hAnsi="Arial" w:cs="Arial"/>
        </w:rPr>
        <w:t>rotection policy</w:t>
      </w:r>
      <w:r w:rsidR="00F86B75" w:rsidRPr="00C74C2E">
        <w:rPr>
          <w:rFonts w:ascii="Arial" w:hAnsi="Arial" w:cs="Arial"/>
        </w:rPr>
        <w:t>.</w:t>
      </w:r>
      <w:r w:rsidRPr="00C74C2E">
        <w:rPr>
          <w:rFonts w:ascii="Arial" w:hAnsi="Arial" w:cs="Arial"/>
        </w:rPr>
        <w:t xml:space="preserve"> </w:t>
      </w:r>
    </w:p>
    <w:p w14:paraId="5E2894F4" w14:textId="77777777" w:rsidR="00E358CE" w:rsidRPr="00C74C2E" w:rsidRDefault="00E358CE" w:rsidP="00E358CE">
      <w:pPr>
        <w:pStyle w:val="BodyText"/>
        <w:numPr>
          <w:ilvl w:val="0"/>
          <w:numId w:val="2"/>
        </w:numPr>
        <w:spacing w:after="0"/>
        <w:ind w:left="757"/>
        <w:jc w:val="both"/>
        <w:rPr>
          <w:rFonts w:ascii="Arial" w:hAnsi="Arial" w:cs="Arial"/>
          <w:b/>
          <w:u w:val="single"/>
        </w:rPr>
      </w:pPr>
      <w:r w:rsidRPr="00C74C2E">
        <w:rPr>
          <w:rFonts w:ascii="Arial" w:hAnsi="Arial" w:cs="Arial"/>
          <w:color w:val="000000"/>
          <w:lang w:eastAsia="en-GB"/>
        </w:rPr>
        <w:t xml:space="preserve">Staff are encouraged to promote the safeguarding policy and procedures with employers through discussion at the initial induction and ongoing reviews. </w:t>
      </w:r>
    </w:p>
    <w:p w14:paraId="55E73526" w14:textId="77777777" w:rsidR="00004FC5" w:rsidRPr="00C74C2E" w:rsidRDefault="00004FC5" w:rsidP="00004FC5">
      <w:pPr>
        <w:pStyle w:val="BodyText"/>
        <w:spacing w:after="0"/>
        <w:ind w:left="757"/>
        <w:jc w:val="both"/>
        <w:rPr>
          <w:rFonts w:ascii="Arial" w:hAnsi="Arial" w:cs="Arial"/>
          <w:color w:val="000000"/>
          <w:lang w:eastAsia="en-GB"/>
        </w:rPr>
      </w:pPr>
    </w:p>
    <w:p w14:paraId="21EECAD9" w14:textId="77777777" w:rsidR="00004FC5" w:rsidRPr="00C74C2E" w:rsidRDefault="00A17AB2" w:rsidP="00004FC5">
      <w:pPr>
        <w:autoSpaceDE w:val="0"/>
        <w:autoSpaceDN w:val="0"/>
        <w:adjustRightInd w:val="0"/>
        <w:spacing w:after="0" w:line="240" w:lineRule="auto"/>
        <w:ind w:firstLine="397"/>
        <w:jc w:val="both"/>
        <w:rPr>
          <w:rFonts w:ascii="Arial" w:hAnsi="Arial" w:cs="Arial"/>
          <w:b/>
          <w:sz w:val="24"/>
          <w:szCs w:val="24"/>
        </w:rPr>
      </w:pPr>
      <w:r w:rsidRPr="00C74C2E">
        <w:rPr>
          <w:rFonts w:ascii="Arial" w:hAnsi="Arial" w:cs="Arial"/>
          <w:b/>
          <w:sz w:val="24"/>
          <w:szCs w:val="24"/>
        </w:rPr>
        <w:t>Remote Learning</w:t>
      </w:r>
      <w:r w:rsidR="006233F2" w:rsidRPr="00C74C2E">
        <w:rPr>
          <w:rFonts w:ascii="Arial" w:hAnsi="Arial" w:cs="Arial"/>
          <w:b/>
          <w:sz w:val="24"/>
          <w:szCs w:val="24"/>
        </w:rPr>
        <w:t xml:space="preserve"> and Online Safety</w:t>
      </w:r>
    </w:p>
    <w:p w14:paraId="60E8AAB7" w14:textId="77777777" w:rsidR="00A17AB2" w:rsidRPr="00C74C2E" w:rsidRDefault="00A17AB2" w:rsidP="00004FC5">
      <w:pPr>
        <w:autoSpaceDE w:val="0"/>
        <w:autoSpaceDN w:val="0"/>
        <w:adjustRightInd w:val="0"/>
        <w:spacing w:after="0" w:line="240" w:lineRule="auto"/>
        <w:ind w:firstLine="397"/>
        <w:jc w:val="both"/>
        <w:rPr>
          <w:rFonts w:ascii="Arial" w:hAnsi="Arial" w:cs="Arial"/>
          <w:b/>
          <w:sz w:val="24"/>
          <w:szCs w:val="24"/>
        </w:rPr>
      </w:pPr>
    </w:p>
    <w:p w14:paraId="58EA1E0C" w14:textId="0EB61A45" w:rsidR="00A17AB2" w:rsidRPr="00C74C2E" w:rsidRDefault="00011C7C" w:rsidP="00A17AB2">
      <w:pPr>
        <w:pStyle w:val="BodyText"/>
        <w:numPr>
          <w:ilvl w:val="0"/>
          <w:numId w:val="2"/>
        </w:numPr>
        <w:spacing w:after="0"/>
        <w:ind w:left="757"/>
        <w:jc w:val="both"/>
        <w:rPr>
          <w:rFonts w:ascii="Arial" w:hAnsi="Arial" w:cs="Arial"/>
          <w:b/>
          <w:u w:val="single"/>
        </w:rPr>
      </w:pPr>
      <w:r w:rsidRPr="00C74C2E">
        <w:rPr>
          <w:rFonts w:ascii="Arial" w:hAnsi="Arial" w:cs="Arial"/>
        </w:rPr>
        <w:t xml:space="preserve">The Axia Solutions Ltd </w:t>
      </w:r>
      <w:r w:rsidR="00A17AB2" w:rsidRPr="00C74C2E">
        <w:rPr>
          <w:rFonts w:ascii="Arial" w:hAnsi="Arial" w:cs="Arial"/>
        </w:rPr>
        <w:t>E-Safety policy identifies the usage and expected behaviour of staff and learners when online.</w:t>
      </w:r>
    </w:p>
    <w:p w14:paraId="288F9DF5" w14:textId="63DFCA96" w:rsidR="00A17AB2" w:rsidRPr="00C74C2E" w:rsidRDefault="00A17AB2" w:rsidP="00C74C2E">
      <w:pPr>
        <w:pStyle w:val="BodyText"/>
        <w:numPr>
          <w:ilvl w:val="0"/>
          <w:numId w:val="2"/>
        </w:numPr>
        <w:spacing w:after="0"/>
        <w:jc w:val="both"/>
        <w:rPr>
          <w:rFonts w:ascii="Arial" w:hAnsi="Arial" w:cs="Arial"/>
          <w:b/>
          <w:u w:val="single"/>
        </w:rPr>
      </w:pPr>
      <w:r w:rsidRPr="00C74C2E">
        <w:rPr>
          <w:rFonts w:ascii="Arial" w:hAnsi="Arial" w:cs="Arial"/>
        </w:rPr>
        <w:t>Axia Solutions Ltd monitors online activity</w:t>
      </w:r>
      <w:r w:rsidR="006233F2" w:rsidRPr="00C74C2E">
        <w:rPr>
          <w:rFonts w:ascii="Arial" w:hAnsi="Arial" w:cs="Arial"/>
        </w:rPr>
        <w:t xml:space="preserve"> within its network</w:t>
      </w:r>
      <w:r w:rsidRPr="00C74C2E">
        <w:rPr>
          <w:rFonts w:ascii="Arial" w:hAnsi="Arial" w:cs="Arial"/>
        </w:rPr>
        <w:t xml:space="preserve"> to ensure that inappropriate sites are not accessed by learners or staff. </w:t>
      </w:r>
      <w:r w:rsidR="008A758F" w:rsidRPr="00C74C2E">
        <w:rPr>
          <w:rFonts w:ascii="ArialMT" w:hAnsi="ArialMT"/>
        </w:rPr>
        <w:t>Internet filters (Fortiguard) and IT support is managed by the parent organisation, NSCG</w:t>
      </w:r>
      <w:r w:rsidR="008A758F" w:rsidRPr="00C74C2E">
        <w:rPr>
          <w:rFonts w:ascii="Arial" w:hAnsi="Arial" w:cs="Arial"/>
        </w:rPr>
        <w:t>.</w:t>
      </w:r>
    </w:p>
    <w:p w14:paraId="28AB938D" w14:textId="7263AA46" w:rsidR="00A17AB2" w:rsidRPr="00B42CE6" w:rsidRDefault="00A17AB2" w:rsidP="00A17AB2">
      <w:pPr>
        <w:pStyle w:val="ListParagraph"/>
        <w:numPr>
          <w:ilvl w:val="0"/>
          <w:numId w:val="2"/>
        </w:numPr>
        <w:autoSpaceDE w:val="0"/>
        <w:autoSpaceDN w:val="0"/>
        <w:adjustRightInd w:val="0"/>
        <w:rPr>
          <w:rFonts w:ascii="Arial" w:eastAsia="Calibri" w:hAnsi="Arial" w:cs="Arial"/>
          <w:color w:val="000000"/>
          <w:sz w:val="24"/>
          <w:szCs w:val="24"/>
        </w:rPr>
      </w:pPr>
      <w:r w:rsidRPr="00B42CE6">
        <w:rPr>
          <w:rFonts w:ascii="Arial" w:eastAsia="Calibri" w:hAnsi="Arial" w:cs="Arial"/>
          <w:color w:val="000000"/>
          <w:sz w:val="24"/>
          <w:szCs w:val="24"/>
        </w:rPr>
        <w:t xml:space="preserve">Online safety </w:t>
      </w:r>
      <w:r w:rsidR="006233F2" w:rsidRPr="00B42CE6">
        <w:rPr>
          <w:rFonts w:ascii="Arial" w:eastAsia="Calibri" w:hAnsi="Arial" w:cs="Arial"/>
          <w:color w:val="000000"/>
          <w:sz w:val="24"/>
          <w:szCs w:val="24"/>
        </w:rPr>
        <w:t>is</w:t>
      </w:r>
      <w:r w:rsidRPr="00B42CE6">
        <w:rPr>
          <w:rFonts w:ascii="Arial" w:eastAsia="Calibri" w:hAnsi="Arial" w:cs="Arial"/>
          <w:color w:val="000000"/>
          <w:sz w:val="24"/>
          <w:szCs w:val="24"/>
        </w:rPr>
        <w:t xml:space="preserve"> discussed with learners at regular r</w:t>
      </w:r>
      <w:r w:rsidR="006233F2" w:rsidRPr="00B42CE6">
        <w:rPr>
          <w:rFonts w:ascii="Arial" w:eastAsia="Calibri" w:hAnsi="Arial" w:cs="Arial"/>
          <w:color w:val="000000"/>
          <w:sz w:val="24"/>
          <w:szCs w:val="24"/>
        </w:rPr>
        <w:t>eviews as well as teaching learners how to get support and report abuse if they do encounter difficulties online.</w:t>
      </w:r>
    </w:p>
    <w:p w14:paraId="6CACDBAD" w14:textId="3E690F35" w:rsidR="00D526B0" w:rsidRPr="00B42CE6" w:rsidRDefault="001252BD" w:rsidP="001252BD">
      <w:pPr>
        <w:pStyle w:val="ListParagraph"/>
        <w:numPr>
          <w:ilvl w:val="0"/>
          <w:numId w:val="2"/>
        </w:numPr>
        <w:autoSpaceDE w:val="0"/>
        <w:autoSpaceDN w:val="0"/>
        <w:adjustRightInd w:val="0"/>
        <w:rPr>
          <w:rFonts w:ascii="Arial" w:hAnsi="Arial" w:cs="Arial"/>
          <w:b/>
          <w:bCs/>
          <w:sz w:val="24"/>
          <w:szCs w:val="24"/>
          <w:lang w:eastAsia="en-GB"/>
        </w:rPr>
      </w:pPr>
      <w:r w:rsidRPr="00B42CE6">
        <w:rPr>
          <w:rFonts w:ascii="Arial" w:hAnsi="Arial" w:cs="Arial"/>
          <w:bCs/>
          <w:sz w:val="24"/>
          <w:szCs w:val="24"/>
        </w:rPr>
        <w:t>All</w:t>
      </w:r>
      <w:r w:rsidRPr="00B42CE6">
        <w:rPr>
          <w:rFonts w:ascii="Arial" w:hAnsi="Arial" w:cs="Arial"/>
          <w:sz w:val="24"/>
          <w:szCs w:val="24"/>
        </w:rPr>
        <w:t xml:space="preserve"> staff are aware that technology is a significant component in many safeguarding and wellbeing issues and </w:t>
      </w:r>
      <w:r w:rsidR="00923390" w:rsidRPr="00B42CE6">
        <w:rPr>
          <w:rFonts w:ascii="Arial" w:hAnsi="Arial" w:cs="Arial"/>
          <w:sz w:val="24"/>
          <w:szCs w:val="24"/>
        </w:rPr>
        <w:t xml:space="preserve">that </w:t>
      </w:r>
      <w:r w:rsidR="007B77AA">
        <w:rPr>
          <w:rFonts w:ascii="Arial" w:hAnsi="Arial" w:cs="Arial"/>
          <w:sz w:val="24"/>
          <w:szCs w:val="24"/>
        </w:rPr>
        <w:t xml:space="preserve">a </w:t>
      </w:r>
      <w:r w:rsidR="00923390" w:rsidRPr="00B42CE6">
        <w:rPr>
          <w:rFonts w:ascii="Arial" w:hAnsi="Arial" w:cs="Arial"/>
          <w:sz w:val="24"/>
          <w:szCs w:val="24"/>
        </w:rPr>
        <w:t>child</w:t>
      </w:r>
      <w:r w:rsidRPr="00B42CE6">
        <w:rPr>
          <w:rFonts w:ascii="Arial" w:hAnsi="Arial" w:cs="Arial"/>
          <w:sz w:val="24"/>
          <w:szCs w:val="24"/>
        </w:rPr>
        <w:t xml:space="preserve"> </w:t>
      </w:r>
      <w:r w:rsidR="007B77AA">
        <w:rPr>
          <w:rFonts w:ascii="Arial" w:hAnsi="Arial" w:cs="Arial"/>
          <w:sz w:val="24"/>
          <w:szCs w:val="24"/>
        </w:rPr>
        <w:t>is</w:t>
      </w:r>
      <w:r w:rsidRPr="00B42CE6">
        <w:rPr>
          <w:rFonts w:ascii="Arial" w:hAnsi="Arial" w:cs="Arial"/>
          <w:sz w:val="24"/>
          <w:szCs w:val="24"/>
        </w:rPr>
        <w:t xml:space="preserve"> at risk of abuse and other risks online as well as face to face. They know that in many cases abuse and other risks will take place concurrently both online and offline. Children can also abuse other children online; this can take the form of abusive, harassing, and misogynistic/misandrist messages,</w:t>
      </w:r>
      <w:r w:rsidR="009C7B69" w:rsidRPr="009C7B69">
        <w:rPr>
          <w:rFonts w:ascii="Arial" w:hAnsi="Arial" w:cs="Arial"/>
          <w:sz w:val="24"/>
          <w:szCs w:val="24"/>
        </w:rPr>
        <w:t xml:space="preserve"> </w:t>
      </w:r>
      <w:r w:rsidR="009C7B69" w:rsidRPr="009C7B69">
        <w:rPr>
          <w:rFonts w:ascii="Arial" w:hAnsi="Arial" w:cs="Arial"/>
          <w:sz w:val="24"/>
          <w:szCs w:val="24"/>
          <w:highlight w:val="yellow"/>
        </w:rPr>
        <w:t>misinformation, disinformation (fake news), conspiracy theories</w:t>
      </w:r>
      <w:r w:rsidR="009C7B69">
        <w:rPr>
          <w:rFonts w:ascii="Arial" w:hAnsi="Arial" w:cs="Arial"/>
          <w:sz w:val="24"/>
          <w:szCs w:val="24"/>
        </w:rPr>
        <w:t xml:space="preserve">, </w:t>
      </w:r>
      <w:r w:rsidRPr="00B42CE6">
        <w:rPr>
          <w:rFonts w:ascii="Arial" w:hAnsi="Arial" w:cs="Arial"/>
          <w:sz w:val="24"/>
          <w:szCs w:val="24"/>
        </w:rPr>
        <w:t>the non-consensual sharing of indecent images, especially around chat groups, and the sharing of abusive images and pornography,</w:t>
      </w:r>
      <w:r w:rsidR="009C7B69">
        <w:rPr>
          <w:rFonts w:ascii="Arial" w:hAnsi="Arial" w:cs="Arial"/>
          <w:sz w:val="24"/>
          <w:szCs w:val="24"/>
        </w:rPr>
        <w:t xml:space="preserve"> </w:t>
      </w:r>
      <w:r w:rsidRPr="00B42CE6">
        <w:rPr>
          <w:rFonts w:ascii="Arial" w:hAnsi="Arial" w:cs="Arial"/>
          <w:sz w:val="24"/>
          <w:szCs w:val="24"/>
        </w:rPr>
        <w:t>to those who do not want to receive such content.</w:t>
      </w:r>
      <w:r w:rsidR="000F6878" w:rsidRPr="00B42CE6">
        <w:rPr>
          <w:rFonts w:ascii="Arial" w:hAnsi="Arial" w:cs="Arial"/>
          <w:sz w:val="24"/>
          <w:szCs w:val="24"/>
        </w:rPr>
        <w:t xml:space="preserve"> </w:t>
      </w:r>
      <w:bookmarkStart w:id="1" w:name="_GoBack"/>
      <w:bookmarkEnd w:id="1"/>
    </w:p>
    <w:p w14:paraId="7F1E5B5E" w14:textId="0244767B" w:rsidR="000E3415" w:rsidRDefault="000E3415" w:rsidP="00004FC5">
      <w:pPr>
        <w:autoSpaceDE w:val="0"/>
        <w:autoSpaceDN w:val="0"/>
        <w:adjustRightInd w:val="0"/>
        <w:spacing w:after="0" w:line="240" w:lineRule="auto"/>
        <w:ind w:firstLine="397"/>
        <w:jc w:val="both"/>
        <w:rPr>
          <w:rFonts w:ascii="Arial" w:hAnsi="Arial" w:cs="Arial"/>
          <w:b/>
          <w:sz w:val="24"/>
          <w:szCs w:val="24"/>
        </w:rPr>
      </w:pPr>
    </w:p>
    <w:p w14:paraId="4A635EB6" w14:textId="77777777" w:rsidR="000E3415" w:rsidRPr="00791B6F" w:rsidRDefault="000E3415" w:rsidP="000E3415">
      <w:pPr>
        <w:rPr>
          <w:rFonts w:ascii="Arial" w:hAnsi="Arial" w:cs="Arial"/>
          <w:b/>
          <w:sz w:val="24"/>
          <w:szCs w:val="24"/>
        </w:rPr>
      </w:pPr>
      <w:r w:rsidRPr="00791B6F">
        <w:rPr>
          <w:rFonts w:ascii="Arial" w:hAnsi="Arial" w:cs="Arial"/>
          <w:b/>
          <w:sz w:val="24"/>
          <w:szCs w:val="24"/>
        </w:rPr>
        <w:t>Guest Speaker and Freedom of Speech Policy</w:t>
      </w:r>
    </w:p>
    <w:p w14:paraId="6135517E" w14:textId="77777777" w:rsidR="000E3415" w:rsidRPr="00791B6F" w:rsidRDefault="000E3415" w:rsidP="000E3415">
      <w:pPr>
        <w:rPr>
          <w:rFonts w:ascii="Arial" w:hAnsi="Arial" w:cs="Arial"/>
          <w:sz w:val="24"/>
          <w:szCs w:val="24"/>
        </w:rPr>
      </w:pPr>
      <w:r w:rsidRPr="00791B6F">
        <w:rPr>
          <w:rFonts w:ascii="Arial" w:hAnsi="Arial" w:cs="Arial"/>
          <w:sz w:val="24"/>
          <w:szCs w:val="24"/>
        </w:rPr>
        <w:t xml:space="preserve">Guest speakers could be invited to support the delivery of CPD to staff, host sessions as part of #BeTheChange or deliver content relevant to apprenticeships programmes.  </w:t>
      </w:r>
    </w:p>
    <w:p w14:paraId="558445C2" w14:textId="77777777" w:rsidR="000E3415" w:rsidRPr="00791B6F" w:rsidRDefault="000E3415" w:rsidP="000E3415">
      <w:pPr>
        <w:rPr>
          <w:rFonts w:ascii="Arial" w:hAnsi="Arial" w:cs="Arial"/>
          <w:sz w:val="24"/>
          <w:szCs w:val="24"/>
        </w:rPr>
      </w:pPr>
      <w:r w:rsidRPr="00791B6F">
        <w:rPr>
          <w:rFonts w:ascii="Arial" w:hAnsi="Arial" w:cs="Arial"/>
          <w:sz w:val="24"/>
          <w:szCs w:val="24"/>
        </w:rPr>
        <w:t xml:space="preserve">A member of the Senior Management Team (SMT) must always approve guest speakers and will be required to review any content or materials ahead of their use with staff or learners.  This will be recorded in SMT minutes.  </w:t>
      </w:r>
    </w:p>
    <w:p w14:paraId="4E750E66" w14:textId="77777777" w:rsidR="000E3415" w:rsidRPr="00791B6F" w:rsidRDefault="000E3415" w:rsidP="000E3415">
      <w:pPr>
        <w:rPr>
          <w:rFonts w:ascii="Arial" w:hAnsi="Arial" w:cs="Arial"/>
          <w:sz w:val="24"/>
          <w:szCs w:val="24"/>
        </w:rPr>
      </w:pPr>
      <w:r>
        <w:rPr>
          <w:rFonts w:ascii="Arial" w:hAnsi="Arial" w:cs="Arial"/>
          <w:sz w:val="24"/>
          <w:szCs w:val="24"/>
        </w:rPr>
        <w:t>A</w:t>
      </w:r>
      <w:r w:rsidRPr="00791B6F">
        <w:rPr>
          <w:rFonts w:ascii="Arial" w:hAnsi="Arial" w:cs="Arial"/>
          <w:sz w:val="24"/>
          <w:szCs w:val="24"/>
        </w:rPr>
        <w:t xml:space="preserve"> member of Axia</w:t>
      </w:r>
      <w:r>
        <w:rPr>
          <w:rFonts w:ascii="Arial" w:hAnsi="Arial" w:cs="Arial"/>
          <w:sz w:val="24"/>
          <w:szCs w:val="24"/>
        </w:rPr>
        <w:t xml:space="preserve"> Solutions Ltd’s</w:t>
      </w:r>
      <w:r w:rsidRPr="00791B6F">
        <w:rPr>
          <w:rFonts w:ascii="Arial" w:hAnsi="Arial" w:cs="Arial"/>
          <w:sz w:val="24"/>
          <w:szCs w:val="24"/>
        </w:rPr>
        <w:t xml:space="preserve"> staff will attend any event or activity featuring an external speaker.  This will support quality assurance but also provide a safeguarding control.  </w:t>
      </w:r>
    </w:p>
    <w:p w14:paraId="7BB6409C" w14:textId="77777777" w:rsidR="000E3415" w:rsidRPr="00791B6F" w:rsidRDefault="000E3415" w:rsidP="000E3415">
      <w:pPr>
        <w:rPr>
          <w:rFonts w:ascii="Arial" w:hAnsi="Arial" w:cs="Arial"/>
          <w:sz w:val="24"/>
          <w:szCs w:val="24"/>
        </w:rPr>
      </w:pPr>
      <w:r w:rsidRPr="00791B6F">
        <w:rPr>
          <w:rFonts w:ascii="Arial" w:hAnsi="Arial" w:cs="Arial"/>
          <w:color w:val="0B0C0C"/>
          <w:sz w:val="24"/>
          <w:szCs w:val="24"/>
          <w:shd w:val="clear" w:color="auto" w:fill="FFFFFF"/>
        </w:rPr>
        <w:t>Axia must take steps to ensure lawful freedom of speech (Freedom of Expression</w:t>
      </w:r>
      <w:r>
        <w:rPr>
          <w:rFonts w:ascii="Arial" w:hAnsi="Arial" w:cs="Arial"/>
          <w:color w:val="0B0C0C"/>
          <w:sz w:val="24"/>
          <w:szCs w:val="24"/>
          <w:shd w:val="clear" w:color="auto" w:fill="FFFFFF"/>
        </w:rPr>
        <w:t>)</w:t>
      </w:r>
      <w:r w:rsidRPr="00791B6F">
        <w:rPr>
          <w:rFonts w:ascii="Arial" w:hAnsi="Arial" w:cs="Arial"/>
          <w:color w:val="0B0C0C"/>
          <w:sz w:val="24"/>
          <w:szCs w:val="24"/>
          <w:shd w:val="clear" w:color="auto" w:fill="FFFFFF"/>
        </w:rPr>
        <w:t>.  However this doesn’t include unlawful speech, such as harassing others or inciting violence or terrorism.</w:t>
      </w:r>
    </w:p>
    <w:p w14:paraId="19D98D8C" w14:textId="77777777" w:rsidR="000E3415" w:rsidRPr="00791B6F" w:rsidRDefault="000E3415" w:rsidP="000E3415">
      <w:pPr>
        <w:rPr>
          <w:rFonts w:ascii="Arial" w:hAnsi="Arial" w:cs="Arial"/>
          <w:sz w:val="24"/>
          <w:szCs w:val="24"/>
        </w:rPr>
      </w:pPr>
      <w:r w:rsidRPr="00791B6F">
        <w:rPr>
          <w:rFonts w:ascii="Arial" w:hAnsi="Arial" w:cs="Arial"/>
          <w:sz w:val="24"/>
          <w:szCs w:val="24"/>
        </w:rPr>
        <w:t>In the event, that potentially harmful content is shared, the member of staff has the authority to end the session and report an issues instantly to the DSL or DDSL.  Appropriate action will follow, which may include referrals to any agencies deemed necessary to protect the safety and wellbeing of Axia learners and the wider public.  Learners will be contacted and employers informed should they be exposed to harmful content.</w:t>
      </w:r>
    </w:p>
    <w:p w14:paraId="4A17E47D" w14:textId="77777777" w:rsidR="000E3415" w:rsidRPr="005F2A70" w:rsidRDefault="000E3415" w:rsidP="000E3415">
      <w:pPr>
        <w:rPr>
          <w:rFonts w:ascii="Arial" w:hAnsi="Arial" w:cs="Arial"/>
          <w:b/>
          <w:szCs w:val="24"/>
        </w:rPr>
      </w:pPr>
      <w:r w:rsidRPr="005F2A70">
        <w:rPr>
          <w:rFonts w:ascii="Arial" w:hAnsi="Arial" w:cs="Arial"/>
          <w:b/>
          <w:szCs w:val="24"/>
        </w:rPr>
        <w:t>Equality and Human Rights Commission - definition of Freedom of Expression</w:t>
      </w:r>
    </w:p>
    <w:p w14:paraId="11A564D5" w14:textId="77777777" w:rsidR="000E3415" w:rsidRPr="005F2A70" w:rsidRDefault="000E3415" w:rsidP="000E3415">
      <w:pPr>
        <w:rPr>
          <w:rFonts w:ascii="Arial" w:hAnsi="Arial" w:cs="Arial"/>
          <w:sz w:val="24"/>
          <w:szCs w:val="24"/>
        </w:rPr>
      </w:pPr>
      <w:r w:rsidRPr="005F2A70">
        <w:rPr>
          <w:rFonts w:ascii="Arial" w:hAnsi="Arial" w:cs="Arial"/>
          <w:sz w:val="24"/>
          <w:szCs w:val="24"/>
        </w:rPr>
        <w:t>Article 10 protects an individual’s right to hold their own opinions and to express them freely without government interference</w:t>
      </w:r>
      <w:r w:rsidRPr="005F2A70">
        <w:rPr>
          <w:rFonts w:ascii="Arial" w:hAnsi="Arial" w:cs="Arial"/>
          <w:sz w:val="24"/>
          <w:szCs w:val="24"/>
          <w:shd w:val="clear" w:color="auto" w:fill="FFFFFF"/>
        </w:rPr>
        <w:t>. This includes the right to express views aloud (for example through public protest and demonstrations) or through: published articles, books or leaflets, television or radio broadcasting.</w:t>
      </w:r>
    </w:p>
    <w:p w14:paraId="178207A8" w14:textId="3D5BC34F" w:rsidR="000E3415" w:rsidRDefault="000E3415" w:rsidP="00004FC5">
      <w:pPr>
        <w:autoSpaceDE w:val="0"/>
        <w:autoSpaceDN w:val="0"/>
        <w:adjustRightInd w:val="0"/>
        <w:spacing w:after="0" w:line="240" w:lineRule="auto"/>
        <w:ind w:firstLine="397"/>
        <w:jc w:val="both"/>
        <w:rPr>
          <w:rFonts w:ascii="Arial" w:hAnsi="Arial" w:cs="Arial"/>
          <w:b/>
          <w:sz w:val="24"/>
          <w:szCs w:val="24"/>
        </w:rPr>
      </w:pPr>
    </w:p>
    <w:p w14:paraId="04609481" w14:textId="781B05DB" w:rsidR="000E3415" w:rsidRDefault="000E3415" w:rsidP="00004FC5">
      <w:pPr>
        <w:autoSpaceDE w:val="0"/>
        <w:autoSpaceDN w:val="0"/>
        <w:adjustRightInd w:val="0"/>
        <w:spacing w:after="0" w:line="240" w:lineRule="auto"/>
        <w:ind w:firstLine="397"/>
        <w:jc w:val="both"/>
        <w:rPr>
          <w:rFonts w:ascii="Arial" w:hAnsi="Arial" w:cs="Arial"/>
          <w:b/>
          <w:sz w:val="24"/>
          <w:szCs w:val="24"/>
        </w:rPr>
      </w:pPr>
    </w:p>
    <w:p w14:paraId="3FBC8A7C" w14:textId="77777777" w:rsidR="000E3415" w:rsidRPr="007B7D86" w:rsidRDefault="000E3415" w:rsidP="00004FC5">
      <w:pPr>
        <w:autoSpaceDE w:val="0"/>
        <w:autoSpaceDN w:val="0"/>
        <w:adjustRightInd w:val="0"/>
        <w:spacing w:after="0" w:line="240" w:lineRule="auto"/>
        <w:ind w:firstLine="397"/>
        <w:jc w:val="both"/>
        <w:rPr>
          <w:rFonts w:ascii="Arial" w:hAnsi="Arial" w:cs="Arial"/>
          <w:b/>
          <w:sz w:val="24"/>
          <w:szCs w:val="24"/>
        </w:rPr>
      </w:pPr>
    </w:p>
    <w:p w14:paraId="09B5ABCA" w14:textId="77777777" w:rsidR="003F3498" w:rsidRPr="007B7D86" w:rsidRDefault="003F3498" w:rsidP="003F3498">
      <w:pPr>
        <w:rPr>
          <w:rFonts w:ascii="Arial" w:hAnsi="Arial" w:cs="Arial"/>
          <w:b/>
          <w:sz w:val="24"/>
          <w:szCs w:val="24"/>
        </w:rPr>
      </w:pPr>
      <w:r w:rsidRPr="007B7D86">
        <w:rPr>
          <w:rFonts w:ascii="Arial" w:hAnsi="Arial" w:cs="Arial"/>
          <w:b/>
          <w:sz w:val="24"/>
          <w:szCs w:val="24"/>
        </w:rPr>
        <w:t>Review</w:t>
      </w:r>
    </w:p>
    <w:p w14:paraId="198C250C" w14:textId="70F4BB93" w:rsidR="00AC6D9B" w:rsidRPr="00AB64BD" w:rsidRDefault="003F3498">
      <w:pPr>
        <w:rPr>
          <w:rFonts w:ascii="Arial" w:hAnsi="Arial" w:cs="Arial"/>
          <w:sz w:val="24"/>
          <w:szCs w:val="24"/>
        </w:rPr>
      </w:pPr>
      <w:r w:rsidRPr="001B6DF5">
        <w:rPr>
          <w:rFonts w:ascii="Arial" w:hAnsi="Arial" w:cs="Arial"/>
          <w:sz w:val="24"/>
          <w:szCs w:val="24"/>
        </w:rPr>
        <w:t>Axia’s Safeguarding policy is reviewed annually</w:t>
      </w:r>
      <w:r w:rsidR="00AB64BD">
        <w:rPr>
          <w:rFonts w:ascii="Arial" w:hAnsi="Arial" w:cs="Arial"/>
          <w:sz w:val="24"/>
          <w:szCs w:val="24"/>
        </w:rPr>
        <w:t xml:space="preserve"> (or sooner should legislation/guidance change)</w:t>
      </w:r>
      <w:r w:rsidRPr="001B6DF5">
        <w:rPr>
          <w:rFonts w:ascii="Arial" w:hAnsi="Arial" w:cs="Arial"/>
          <w:sz w:val="24"/>
          <w:szCs w:val="24"/>
        </w:rPr>
        <w:t>, to determine the impact of the policy and actions required.</w:t>
      </w:r>
      <w:r w:rsidR="008F28BE">
        <w:rPr>
          <w:rFonts w:ascii="Arial" w:hAnsi="Arial" w:cs="Arial"/>
          <w:sz w:val="24"/>
          <w:szCs w:val="24"/>
        </w:rPr>
        <w:t xml:space="preserve"> </w:t>
      </w:r>
      <w:r w:rsidRPr="001B6DF5">
        <w:rPr>
          <w:rFonts w:ascii="Arial" w:hAnsi="Arial" w:cs="Arial"/>
          <w:sz w:val="24"/>
          <w:szCs w:val="24"/>
        </w:rPr>
        <w:t xml:space="preserve">The policy was last reviewed in </w:t>
      </w:r>
      <w:r w:rsidR="009C7B69">
        <w:rPr>
          <w:rFonts w:ascii="Arial" w:hAnsi="Arial" w:cs="Arial"/>
          <w:sz w:val="24"/>
          <w:szCs w:val="24"/>
        </w:rPr>
        <w:t>November 2025</w:t>
      </w:r>
      <w:r w:rsidRPr="001B6DF5">
        <w:rPr>
          <w:rFonts w:ascii="Arial" w:hAnsi="Arial" w:cs="Arial"/>
          <w:sz w:val="24"/>
          <w:szCs w:val="24"/>
        </w:rPr>
        <w:t>.</w:t>
      </w:r>
      <w:r w:rsidR="00AC6D9B">
        <w:rPr>
          <w:rFonts w:ascii="Arial" w:hAnsi="Arial" w:cs="Arial"/>
          <w:sz w:val="28"/>
          <w:szCs w:val="24"/>
        </w:rPr>
        <w:br w:type="page"/>
      </w:r>
    </w:p>
    <w:p w14:paraId="30760DD5" w14:textId="77777777" w:rsidR="003F3498" w:rsidRDefault="003F3498" w:rsidP="0044194F">
      <w:pPr>
        <w:rPr>
          <w:rFonts w:ascii="Arial" w:hAnsi="Arial" w:cs="Arial"/>
          <w:sz w:val="28"/>
          <w:szCs w:val="24"/>
        </w:rPr>
      </w:pPr>
    </w:p>
    <w:p w14:paraId="3BFD815E" w14:textId="0FA95302" w:rsidR="003F3498" w:rsidRPr="00E51B83" w:rsidRDefault="003F3498" w:rsidP="0044194F">
      <w:pPr>
        <w:rPr>
          <w:rFonts w:ascii="Arial" w:hAnsi="Arial" w:cs="Arial"/>
          <w:b/>
          <w:sz w:val="32"/>
          <w:szCs w:val="24"/>
        </w:rPr>
      </w:pPr>
      <w:r w:rsidRPr="00E51B83">
        <w:rPr>
          <w:rFonts w:ascii="Arial" w:hAnsi="Arial" w:cs="Arial"/>
          <w:b/>
          <w:sz w:val="32"/>
          <w:szCs w:val="24"/>
        </w:rPr>
        <w:t>Associated</w:t>
      </w:r>
      <w:r w:rsidR="001A003A" w:rsidRPr="00E51B83">
        <w:rPr>
          <w:rFonts w:ascii="Arial" w:hAnsi="Arial" w:cs="Arial"/>
          <w:b/>
          <w:sz w:val="32"/>
          <w:szCs w:val="24"/>
        </w:rPr>
        <w:t xml:space="preserve"> </w:t>
      </w:r>
      <w:r w:rsidRPr="00E51B83">
        <w:rPr>
          <w:rFonts w:ascii="Arial" w:hAnsi="Arial" w:cs="Arial"/>
          <w:b/>
          <w:sz w:val="32"/>
          <w:szCs w:val="24"/>
        </w:rPr>
        <w:t>Information</w:t>
      </w:r>
      <w:r w:rsidR="00A23931">
        <w:rPr>
          <w:rFonts w:ascii="Arial" w:hAnsi="Arial" w:cs="Arial"/>
          <w:b/>
          <w:sz w:val="32"/>
          <w:szCs w:val="24"/>
        </w:rPr>
        <w:t xml:space="preserve">, </w:t>
      </w:r>
      <w:r w:rsidRPr="00E51B83">
        <w:rPr>
          <w:rFonts w:ascii="Arial" w:hAnsi="Arial" w:cs="Arial"/>
          <w:b/>
          <w:sz w:val="32"/>
          <w:szCs w:val="24"/>
        </w:rPr>
        <w:t>Guidance</w:t>
      </w:r>
      <w:r w:rsidR="00A23931">
        <w:rPr>
          <w:rFonts w:ascii="Arial" w:hAnsi="Arial" w:cs="Arial"/>
          <w:b/>
          <w:sz w:val="32"/>
          <w:szCs w:val="24"/>
        </w:rPr>
        <w:t xml:space="preserve"> and </w:t>
      </w:r>
      <w:r w:rsidR="00A23931" w:rsidRPr="00E51B83">
        <w:rPr>
          <w:rFonts w:ascii="Arial" w:hAnsi="Arial" w:cs="Arial"/>
          <w:b/>
          <w:sz w:val="32"/>
          <w:szCs w:val="24"/>
        </w:rPr>
        <w:t>Legislation</w:t>
      </w:r>
    </w:p>
    <w:p w14:paraId="04A62C0E" w14:textId="52E104FF" w:rsidR="00ED3951" w:rsidRPr="00E55892" w:rsidRDefault="00E55892" w:rsidP="0044194F">
      <w:pPr>
        <w:rPr>
          <w:rStyle w:val="Hyperlink"/>
          <w:rFonts w:ascii="Arial" w:hAnsi="Arial" w:cs="Arial"/>
          <w:b/>
        </w:rPr>
      </w:pPr>
      <w:r>
        <w:rPr>
          <w:rFonts w:ascii="Arial" w:hAnsi="Arial" w:cs="Arial"/>
          <w:b/>
        </w:rPr>
        <w:fldChar w:fldCharType="begin"/>
      </w:r>
      <w:r>
        <w:rPr>
          <w:rFonts w:ascii="Arial" w:hAnsi="Arial" w:cs="Arial"/>
          <w:b/>
        </w:rPr>
        <w:instrText xml:space="preserve"> HYPERLINK "https://axia-solutions.co.uk/training-and-apprenticeships/policies" </w:instrText>
      </w:r>
      <w:r>
        <w:rPr>
          <w:rFonts w:ascii="Arial" w:hAnsi="Arial" w:cs="Arial"/>
          <w:b/>
        </w:rPr>
        <w:fldChar w:fldCharType="separate"/>
      </w:r>
      <w:r w:rsidR="00457F92" w:rsidRPr="00E55892">
        <w:rPr>
          <w:rStyle w:val="Hyperlink"/>
          <w:rFonts w:ascii="Arial" w:hAnsi="Arial" w:cs="Arial"/>
          <w:b/>
        </w:rPr>
        <w:t xml:space="preserve">Axia Further Safeguarding </w:t>
      </w:r>
      <w:r w:rsidR="009C3C9C" w:rsidRPr="00E55892">
        <w:rPr>
          <w:rStyle w:val="Hyperlink"/>
          <w:rFonts w:ascii="Arial" w:hAnsi="Arial" w:cs="Arial"/>
          <w:b/>
        </w:rPr>
        <w:t>Support and Guidance</w:t>
      </w:r>
    </w:p>
    <w:p w14:paraId="461730A2" w14:textId="039AABA7" w:rsidR="00E51B83" w:rsidRPr="00E55892" w:rsidRDefault="00E55892" w:rsidP="0044194F">
      <w:pPr>
        <w:rPr>
          <w:rStyle w:val="Hyperlink"/>
          <w:rFonts w:ascii="Arial" w:hAnsi="Arial" w:cs="Arial"/>
          <w:b/>
        </w:rPr>
      </w:pPr>
      <w:r>
        <w:rPr>
          <w:rFonts w:ascii="Arial" w:hAnsi="Arial" w:cs="Arial"/>
          <w:b/>
        </w:rPr>
        <w:fldChar w:fldCharType="end"/>
      </w:r>
      <w:r>
        <w:rPr>
          <w:rFonts w:ascii="Arial" w:hAnsi="Arial" w:cs="Arial"/>
          <w:b/>
        </w:rPr>
        <w:fldChar w:fldCharType="begin"/>
      </w:r>
      <w:r>
        <w:rPr>
          <w:rFonts w:ascii="Arial" w:hAnsi="Arial" w:cs="Arial"/>
          <w:b/>
        </w:rPr>
        <w:instrText xml:space="preserve"> HYPERLINK "https://axia-solutions.co.uk/training-and-apprenticeships/policies" </w:instrText>
      </w:r>
      <w:r>
        <w:rPr>
          <w:rFonts w:ascii="Arial" w:hAnsi="Arial" w:cs="Arial"/>
          <w:b/>
        </w:rPr>
        <w:fldChar w:fldCharType="separate"/>
      </w:r>
      <w:r w:rsidR="00E51B83" w:rsidRPr="00E55892">
        <w:rPr>
          <w:rStyle w:val="Hyperlink"/>
          <w:rFonts w:ascii="Arial" w:hAnsi="Arial" w:cs="Arial"/>
          <w:b/>
        </w:rPr>
        <w:t>Axia Solutions Ltd Policies and Procedures</w:t>
      </w:r>
    </w:p>
    <w:p w14:paraId="5753690B" w14:textId="028123AC" w:rsidR="001A003A" w:rsidRPr="004A1AB8" w:rsidRDefault="00E55892" w:rsidP="0044194F">
      <w:pPr>
        <w:rPr>
          <w:rStyle w:val="Hyperlink"/>
          <w:rFonts w:ascii="Arial" w:hAnsi="Arial" w:cs="Arial"/>
          <w:b/>
          <w:bCs/>
          <w:lang w:eastAsia="en-GB"/>
        </w:rPr>
      </w:pPr>
      <w:r>
        <w:rPr>
          <w:rFonts w:ascii="Arial" w:hAnsi="Arial" w:cs="Arial"/>
          <w:b/>
        </w:rPr>
        <w:fldChar w:fldCharType="end"/>
      </w:r>
      <w:r w:rsidR="004A1AB8">
        <w:rPr>
          <w:rFonts w:ascii="Arial" w:hAnsi="Arial" w:cs="Arial"/>
          <w:b/>
          <w:bCs/>
          <w:lang w:eastAsia="en-GB"/>
        </w:rPr>
        <w:fldChar w:fldCharType="begin"/>
      </w:r>
      <w:r w:rsidR="004A1AB8">
        <w:rPr>
          <w:rFonts w:ascii="Arial" w:hAnsi="Arial" w:cs="Arial"/>
          <w:b/>
          <w:bCs/>
          <w:lang w:eastAsia="en-GB"/>
        </w:rPr>
        <w:instrText xml:space="preserve"> HYPERLINK "https://www.gov.uk/government/publications/keeping-children-safe-in-education" </w:instrText>
      </w:r>
      <w:r w:rsidR="004A1AB8">
        <w:rPr>
          <w:rFonts w:ascii="Arial" w:hAnsi="Arial" w:cs="Arial"/>
          <w:b/>
          <w:bCs/>
          <w:lang w:eastAsia="en-GB"/>
        </w:rPr>
        <w:fldChar w:fldCharType="separate"/>
      </w:r>
      <w:r w:rsidR="001A003A" w:rsidRPr="004A1AB8">
        <w:rPr>
          <w:rStyle w:val="Hyperlink"/>
          <w:rFonts w:ascii="Arial" w:hAnsi="Arial" w:cs="Arial"/>
          <w:b/>
          <w:bCs/>
          <w:lang w:eastAsia="en-GB"/>
        </w:rPr>
        <w:t>Keeping Children Safe in Education</w:t>
      </w:r>
    </w:p>
    <w:p w14:paraId="6765E553" w14:textId="74776425" w:rsidR="001A003A" w:rsidRDefault="004A1AB8" w:rsidP="001A003A">
      <w:pPr>
        <w:ind w:firstLine="360"/>
        <w:rPr>
          <w:rFonts w:ascii="Arial" w:hAnsi="Arial" w:cs="Arial"/>
          <w:color w:val="000000"/>
          <w:lang w:eastAsia="en-GB"/>
        </w:rPr>
      </w:pPr>
      <w:r>
        <w:rPr>
          <w:rFonts w:ascii="Arial" w:hAnsi="Arial" w:cs="Arial"/>
          <w:b/>
          <w:bCs/>
          <w:lang w:eastAsia="en-GB"/>
        </w:rPr>
        <w:fldChar w:fldCharType="end"/>
      </w:r>
      <w:r w:rsidR="001A003A">
        <w:rPr>
          <w:rFonts w:ascii="Arial" w:hAnsi="Arial" w:cs="Arial"/>
          <w:color w:val="000000"/>
          <w:lang w:eastAsia="en-GB"/>
        </w:rPr>
        <w:t xml:space="preserve">To be </w:t>
      </w:r>
      <w:r w:rsidR="001A003A" w:rsidRPr="002D4E8C">
        <w:rPr>
          <w:rFonts w:ascii="Arial" w:hAnsi="Arial" w:cs="Arial"/>
          <w:color w:val="000000"/>
          <w:lang w:eastAsia="en-GB"/>
        </w:rPr>
        <w:t>read alongside</w:t>
      </w:r>
    </w:p>
    <w:p w14:paraId="578256E8" w14:textId="356F7A41" w:rsidR="000B1D83" w:rsidRPr="000B1D83" w:rsidRDefault="001A003A" w:rsidP="000E011B">
      <w:pPr>
        <w:pStyle w:val="ListParagraph"/>
        <w:numPr>
          <w:ilvl w:val="0"/>
          <w:numId w:val="6"/>
        </w:numPr>
        <w:rPr>
          <w:rStyle w:val="Hyperlink"/>
          <w:rFonts w:ascii="Arial" w:hAnsi="Arial" w:cs="Arial"/>
          <w:color w:val="auto"/>
          <w:u w:val="none"/>
        </w:rPr>
      </w:pPr>
      <w:r w:rsidRPr="000B1D83">
        <w:rPr>
          <w:rFonts w:ascii="Arial" w:hAnsi="Arial" w:cs="Arial"/>
        </w:rPr>
        <w:t xml:space="preserve">Statutory guidance </w:t>
      </w:r>
      <w:r w:rsidR="000B1D83" w:rsidRPr="000B1D83">
        <w:rPr>
          <w:rFonts w:ascii="Arial" w:hAnsi="Arial" w:cs="Arial"/>
        </w:rPr>
        <w:t>–</w:t>
      </w:r>
      <w:hyperlink r:id="rId9" w:history="1">
        <w:r w:rsidRPr="000B1D83">
          <w:rPr>
            <w:rStyle w:val="Hyperlink"/>
            <w:rFonts w:ascii="Arial" w:hAnsi="Arial" w:cs="Arial"/>
          </w:rPr>
          <w:t xml:space="preserve"> </w:t>
        </w:r>
        <w:r w:rsidR="000B1D83" w:rsidRPr="000B1D83">
          <w:rPr>
            <w:rStyle w:val="Hyperlink"/>
            <w:rFonts w:ascii="Arial" w:hAnsi="Arial" w:cs="Arial"/>
          </w:rPr>
          <w:t>Working Together to Safeguard Children 2023</w:t>
        </w:r>
      </w:hyperlink>
      <w:r w:rsidR="000B1D83" w:rsidRPr="000B1D83">
        <w:rPr>
          <w:rFonts w:ascii="Arial" w:hAnsi="Arial" w:cs="Arial"/>
        </w:rPr>
        <w:t xml:space="preserve"> </w:t>
      </w:r>
    </w:p>
    <w:p w14:paraId="47923519" w14:textId="579005C3" w:rsidR="00E55892" w:rsidRPr="00E55892" w:rsidRDefault="00860B4C" w:rsidP="00E55892">
      <w:pPr>
        <w:pStyle w:val="ListParagraph"/>
        <w:numPr>
          <w:ilvl w:val="0"/>
          <w:numId w:val="6"/>
        </w:numPr>
        <w:rPr>
          <w:rFonts w:ascii="Arial" w:hAnsi="Arial" w:cs="Arial"/>
        </w:rPr>
      </w:pPr>
      <w:r>
        <w:rPr>
          <w:rFonts w:ascii="Arial" w:hAnsi="Arial" w:cs="Arial"/>
        </w:rPr>
        <w:t>LSCP</w:t>
      </w:r>
      <w:r w:rsidR="00E55892">
        <w:rPr>
          <w:rFonts w:ascii="Arial" w:hAnsi="Arial" w:cs="Arial"/>
        </w:rPr>
        <w:t xml:space="preserve"> Procedures</w:t>
      </w:r>
      <w:r w:rsidR="00E55892" w:rsidRPr="001A003A">
        <w:rPr>
          <w:rFonts w:ascii="Arial" w:hAnsi="Arial" w:cs="Arial"/>
        </w:rPr>
        <w:t xml:space="preserve"> - </w:t>
      </w:r>
      <w:hyperlink r:id="rId10" w:history="1">
        <w:r w:rsidR="00F954B0">
          <w:rPr>
            <w:rStyle w:val="Hyperlink"/>
            <w:rFonts w:ascii="Arial" w:hAnsi="Arial" w:cs="Arial"/>
          </w:rPr>
          <w:t>Staffordshire Safeguarding Children Partnership</w:t>
        </w:r>
      </w:hyperlink>
    </w:p>
    <w:p w14:paraId="6FBE0FF5" w14:textId="05D81E9C" w:rsidR="001A003A" w:rsidRPr="001A003A" w:rsidRDefault="001A003A" w:rsidP="001A003A">
      <w:pPr>
        <w:pStyle w:val="ListParagraph"/>
        <w:numPr>
          <w:ilvl w:val="0"/>
          <w:numId w:val="6"/>
        </w:numPr>
        <w:rPr>
          <w:rFonts w:ascii="Arial" w:hAnsi="Arial" w:cs="Arial"/>
        </w:rPr>
      </w:pPr>
      <w:r w:rsidRPr="001A003A">
        <w:rPr>
          <w:rFonts w:ascii="Arial" w:hAnsi="Arial" w:cs="Arial"/>
        </w:rPr>
        <w:t xml:space="preserve">Departmental advice - </w:t>
      </w:r>
      <w:hyperlink r:id="rId11" w:history="1">
        <w:r w:rsidRPr="001A003A">
          <w:rPr>
            <w:rStyle w:val="Hyperlink"/>
            <w:rFonts w:ascii="Arial" w:hAnsi="Arial" w:cs="Arial"/>
          </w:rPr>
          <w:t xml:space="preserve">What to do if you are Worried a Child is being Abused-Advice for Practitioners </w:t>
        </w:r>
      </w:hyperlink>
    </w:p>
    <w:p w14:paraId="0A770266" w14:textId="58485A61" w:rsidR="001A003A" w:rsidRDefault="001A003A" w:rsidP="001A003A">
      <w:pPr>
        <w:rPr>
          <w:rFonts w:ascii="Arial" w:hAnsi="Arial" w:cs="Arial"/>
        </w:rPr>
      </w:pPr>
      <w:r w:rsidRPr="00E51B83">
        <w:rPr>
          <w:rFonts w:ascii="Arial" w:hAnsi="Arial" w:cs="Arial"/>
          <w:b/>
        </w:rPr>
        <w:t xml:space="preserve">Prevent Duty Guidance </w:t>
      </w:r>
      <w:r>
        <w:rPr>
          <w:rFonts w:ascii="Arial" w:hAnsi="Arial" w:cs="Arial"/>
        </w:rPr>
        <w:t xml:space="preserve">- </w:t>
      </w:r>
      <w:hyperlink r:id="rId12" w:history="1">
        <w:r w:rsidRPr="007F544E">
          <w:rPr>
            <w:rStyle w:val="Hyperlink"/>
            <w:rFonts w:ascii="Arial" w:hAnsi="Arial" w:cs="Arial"/>
          </w:rPr>
          <w:t>https://www.gov.uk/government/publications/prevent-duty-guidance</w:t>
        </w:r>
      </w:hyperlink>
    </w:p>
    <w:p w14:paraId="01F5BB64" w14:textId="7341324A" w:rsidR="00CD4D07" w:rsidRDefault="00CD4D07" w:rsidP="001A003A">
      <w:pPr>
        <w:rPr>
          <w:rFonts w:ascii="Arial" w:hAnsi="Arial" w:cs="Arial"/>
        </w:rPr>
      </w:pPr>
      <w:r w:rsidRPr="00CD4D07">
        <w:rPr>
          <w:rFonts w:ascii="Arial" w:hAnsi="Arial" w:cs="Arial"/>
          <w:b/>
        </w:rPr>
        <w:t xml:space="preserve">Additional Prevent Duty guidance for further education and skills providers </w:t>
      </w:r>
      <w:r w:rsidRPr="00CD4D07">
        <w:rPr>
          <w:rFonts w:ascii="Arial" w:hAnsi="Arial" w:cs="Arial"/>
        </w:rPr>
        <w:t>(from the Education and Training Foundation)</w:t>
      </w:r>
      <w:r w:rsidRPr="00CD4D07">
        <w:rPr>
          <w:rFonts w:ascii="Arial" w:hAnsi="Arial" w:cs="Arial"/>
          <w:b/>
        </w:rPr>
        <w:t xml:space="preserve"> </w:t>
      </w:r>
      <w:r>
        <w:rPr>
          <w:rFonts w:ascii="Arial" w:hAnsi="Arial" w:cs="Arial"/>
        </w:rPr>
        <w:t xml:space="preserve">- </w:t>
      </w:r>
      <w:hyperlink r:id="rId13" w:history="1">
        <w:r w:rsidRPr="007F544E">
          <w:rPr>
            <w:rStyle w:val="Hyperlink"/>
            <w:rFonts w:ascii="Arial" w:hAnsi="Arial" w:cs="Arial"/>
          </w:rPr>
          <w:t>https://preventforfeandtraining.org.uk</w:t>
        </w:r>
      </w:hyperlink>
    </w:p>
    <w:p w14:paraId="6A1FB36D" w14:textId="668871C8" w:rsidR="001A003A" w:rsidRDefault="001A003A" w:rsidP="001A003A">
      <w:pPr>
        <w:rPr>
          <w:rFonts w:ascii="Arial" w:hAnsi="Arial" w:cs="Arial"/>
        </w:rPr>
      </w:pPr>
      <w:r w:rsidRPr="00E51B83">
        <w:rPr>
          <w:rFonts w:ascii="Arial" w:hAnsi="Arial" w:cs="Arial"/>
          <w:b/>
        </w:rPr>
        <w:t>Work-based learning DfE Guidance</w:t>
      </w:r>
      <w:r w:rsidRPr="001A003A">
        <w:rPr>
          <w:rFonts w:ascii="Arial" w:hAnsi="Arial" w:cs="Arial"/>
        </w:rPr>
        <w:t xml:space="preserve"> </w:t>
      </w:r>
      <w:r>
        <w:rPr>
          <w:rFonts w:ascii="Arial" w:hAnsi="Arial" w:cs="Arial"/>
        </w:rPr>
        <w:t xml:space="preserve">- </w:t>
      </w:r>
      <w:hyperlink r:id="rId14" w:history="1">
        <w:r w:rsidRPr="007F544E">
          <w:rPr>
            <w:rStyle w:val="Hyperlink"/>
            <w:rFonts w:ascii="Arial" w:hAnsi="Arial" w:cs="Arial"/>
          </w:rPr>
          <w:t>https://www.gov.uk/government/publications/work-based-learners-and-the-prevent-statutory-duty</w:t>
        </w:r>
      </w:hyperlink>
    </w:p>
    <w:p w14:paraId="1B8200C4" w14:textId="73D9F8E9" w:rsidR="001A003A" w:rsidRPr="006D12F7" w:rsidRDefault="001A003A" w:rsidP="001A003A">
      <w:pPr>
        <w:rPr>
          <w:rFonts w:ascii="Arial" w:hAnsi="Arial" w:cs="Arial"/>
        </w:rPr>
      </w:pPr>
      <w:r w:rsidRPr="00E51B83">
        <w:rPr>
          <w:rFonts w:ascii="Arial" w:hAnsi="Arial" w:cs="Arial"/>
          <w:b/>
        </w:rPr>
        <w:t>CONTEST Strategy (Prevent</w:t>
      </w:r>
      <w:r w:rsidRPr="001A003A">
        <w:rPr>
          <w:rFonts w:ascii="Arial" w:hAnsi="Arial" w:cs="Arial"/>
        </w:rPr>
        <w:t>)</w:t>
      </w:r>
      <w:r>
        <w:rPr>
          <w:rFonts w:ascii="Arial" w:hAnsi="Arial" w:cs="Arial"/>
        </w:rPr>
        <w:t xml:space="preserve"> - </w:t>
      </w:r>
      <w:hyperlink r:id="rId15" w:history="1">
        <w:r w:rsidR="006D12F7" w:rsidRPr="006D12F7">
          <w:rPr>
            <w:rStyle w:val="Hyperlink"/>
            <w:rFonts w:ascii="Arial" w:hAnsi="Arial" w:cs="Arial"/>
          </w:rPr>
          <w:t>https://assets.publishing.service.gov.uk/government/uploads/system/uploads/attachment_data/file/1180064/CONTEST_2023.pdf</w:t>
        </w:r>
      </w:hyperlink>
      <w:r w:rsidR="006D12F7" w:rsidRPr="006D12F7">
        <w:rPr>
          <w:rFonts w:ascii="Arial" w:hAnsi="Arial" w:cs="Arial"/>
        </w:rPr>
        <w:t xml:space="preserve"> </w:t>
      </w:r>
    </w:p>
    <w:p w14:paraId="58708146" w14:textId="3CA5658A" w:rsidR="001A003A" w:rsidRDefault="001A003A" w:rsidP="001A003A">
      <w:pPr>
        <w:rPr>
          <w:rFonts w:ascii="Arial" w:hAnsi="Arial" w:cs="Arial"/>
        </w:rPr>
      </w:pPr>
      <w:r w:rsidRPr="00E51B83">
        <w:rPr>
          <w:rFonts w:ascii="Arial" w:hAnsi="Arial" w:cs="Arial"/>
          <w:b/>
        </w:rPr>
        <w:t>Counter-Terrorism and Security Act 2015</w:t>
      </w:r>
      <w:r w:rsidR="00E51B83">
        <w:rPr>
          <w:rFonts w:ascii="Arial" w:hAnsi="Arial" w:cs="Arial"/>
        </w:rPr>
        <w:t xml:space="preserve"> </w:t>
      </w:r>
      <w:r>
        <w:rPr>
          <w:rFonts w:ascii="Arial" w:hAnsi="Arial" w:cs="Arial"/>
        </w:rPr>
        <w:t xml:space="preserve">- </w:t>
      </w:r>
      <w:hyperlink r:id="rId16" w:history="1">
        <w:r w:rsidR="006D12F7" w:rsidRPr="008B2651">
          <w:rPr>
            <w:rStyle w:val="Hyperlink"/>
            <w:rFonts w:ascii="Arial" w:hAnsi="Arial" w:cs="Arial"/>
          </w:rPr>
          <w:t>https://www.gov.uk/government/collections/counter-terrorism-and-security-bill</w:t>
        </w:r>
      </w:hyperlink>
    </w:p>
    <w:p w14:paraId="4C28DFD7" w14:textId="3F1B6C25" w:rsidR="001A003A" w:rsidRDefault="001A003A" w:rsidP="001A003A">
      <w:pPr>
        <w:rPr>
          <w:rFonts w:ascii="Arial" w:hAnsi="Arial" w:cs="Arial"/>
        </w:rPr>
      </w:pPr>
      <w:r w:rsidRPr="00E51B83">
        <w:rPr>
          <w:rFonts w:ascii="Arial" w:hAnsi="Arial" w:cs="Arial"/>
          <w:b/>
        </w:rPr>
        <w:t xml:space="preserve">Equality Act 2010 </w:t>
      </w:r>
      <w:r>
        <w:rPr>
          <w:rFonts w:ascii="Arial" w:hAnsi="Arial" w:cs="Arial"/>
        </w:rPr>
        <w:t xml:space="preserve">- </w:t>
      </w:r>
      <w:hyperlink r:id="rId17" w:history="1">
        <w:r w:rsidRPr="007F544E">
          <w:rPr>
            <w:rStyle w:val="Hyperlink"/>
            <w:rFonts w:ascii="Arial" w:hAnsi="Arial" w:cs="Arial"/>
          </w:rPr>
          <w:t>https://www.gov.uk/guidance/equality-act-2010-guidance</w:t>
        </w:r>
      </w:hyperlink>
    </w:p>
    <w:p w14:paraId="1A109C43" w14:textId="58B9900D" w:rsidR="001A003A" w:rsidRDefault="00DE10E1" w:rsidP="001A003A">
      <w:pPr>
        <w:rPr>
          <w:rFonts w:ascii="Arial" w:hAnsi="Arial" w:cs="Arial"/>
        </w:rPr>
      </w:pPr>
      <w:r w:rsidRPr="0094014B">
        <w:rPr>
          <w:rFonts w:ascii="Arial" w:hAnsi="Arial" w:cs="Arial"/>
          <w:b/>
          <w:highlight w:val="yellow"/>
        </w:rPr>
        <w:t>Disclosure and Barring Service</w:t>
      </w:r>
      <w:r w:rsidR="001A003A">
        <w:rPr>
          <w:rFonts w:ascii="Arial" w:hAnsi="Arial" w:cs="Arial"/>
        </w:rPr>
        <w:t xml:space="preserve"> - </w:t>
      </w:r>
      <w:hyperlink r:id="rId18" w:history="1">
        <w:r w:rsidR="001A003A" w:rsidRPr="007F544E">
          <w:rPr>
            <w:rStyle w:val="Hyperlink"/>
            <w:rFonts w:ascii="Arial" w:hAnsi="Arial" w:cs="Arial"/>
          </w:rPr>
          <w:t>https://www.gov.uk/government/organisations/disclosure-and-barring-service/about</w:t>
        </w:r>
      </w:hyperlink>
    </w:p>
    <w:p w14:paraId="68AABAB3" w14:textId="2733255D" w:rsidR="00E931A6" w:rsidRDefault="001A003A" w:rsidP="00E931A6">
      <w:pPr>
        <w:rPr>
          <w:rFonts w:ascii="Arial" w:hAnsi="Arial" w:cs="Arial"/>
        </w:rPr>
      </w:pPr>
      <w:r w:rsidRPr="00E51B83">
        <w:rPr>
          <w:rFonts w:ascii="Arial" w:hAnsi="Arial" w:cs="Arial"/>
          <w:b/>
        </w:rPr>
        <w:t xml:space="preserve">Education Act 2011 </w:t>
      </w:r>
      <w:r>
        <w:rPr>
          <w:rFonts w:ascii="Arial" w:hAnsi="Arial" w:cs="Arial"/>
        </w:rPr>
        <w:t xml:space="preserve">- </w:t>
      </w:r>
      <w:hyperlink r:id="rId19" w:history="1">
        <w:r w:rsidRPr="007F544E">
          <w:rPr>
            <w:rStyle w:val="Hyperlink"/>
            <w:rFonts w:ascii="Arial" w:hAnsi="Arial" w:cs="Arial"/>
          </w:rPr>
          <w:t>http://www.legislation.gov.uk/ukpga/2011/21/contents/enacted</w:t>
        </w:r>
      </w:hyperlink>
    </w:p>
    <w:p w14:paraId="33547CF7" w14:textId="2FA4D887" w:rsidR="00CD4D07" w:rsidRDefault="00CD4D07" w:rsidP="00CD4D07">
      <w:pPr>
        <w:rPr>
          <w:rFonts w:ascii="Arial" w:hAnsi="Arial" w:cs="Arial"/>
        </w:rPr>
      </w:pPr>
      <w:r>
        <w:rPr>
          <w:rFonts w:ascii="Arial" w:hAnsi="Arial" w:cs="Arial"/>
          <w:b/>
        </w:rPr>
        <w:t xml:space="preserve">The Care Act 2014 </w:t>
      </w:r>
      <w:r>
        <w:rPr>
          <w:rFonts w:ascii="Arial" w:hAnsi="Arial" w:cs="Arial"/>
        </w:rPr>
        <w:t xml:space="preserve">(Sections 42-46) - </w:t>
      </w:r>
      <w:hyperlink r:id="rId20" w:history="1">
        <w:r w:rsidRPr="007F544E">
          <w:rPr>
            <w:rStyle w:val="Hyperlink"/>
            <w:rFonts w:ascii="Arial" w:hAnsi="Arial" w:cs="Arial"/>
          </w:rPr>
          <w:t>https://www.legislation.gov.uk/ukpga/2014/23/part/1/crossheading/safeguarding-adults-at-risk-of-abuse-or-neglect/enacted</w:t>
        </w:r>
      </w:hyperlink>
    </w:p>
    <w:p w14:paraId="13D5EE91" w14:textId="707A641C" w:rsidR="00A55A70" w:rsidRDefault="00CD4D07" w:rsidP="00CD4D07">
      <w:pPr>
        <w:rPr>
          <w:rStyle w:val="Hyperlink"/>
          <w:rFonts w:ascii="Arial" w:hAnsi="Arial" w:cs="Arial"/>
        </w:rPr>
      </w:pPr>
      <w:r w:rsidRPr="00CD4D07">
        <w:rPr>
          <w:rFonts w:ascii="Arial" w:hAnsi="Arial" w:cs="Arial"/>
          <w:b/>
        </w:rPr>
        <w:t>The Care Act</w:t>
      </w:r>
      <w:r>
        <w:rPr>
          <w:rFonts w:ascii="Arial" w:hAnsi="Arial" w:cs="Arial"/>
          <w:b/>
        </w:rPr>
        <w:t xml:space="preserve"> 2014</w:t>
      </w:r>
      <w:r>
        <w:rPr>
          <w:rFonts w:ascii="Arial" w:hAnsi="Arial" w:cs="Arial"/>
        </w:rPr>
        <w:t xml:space="preserve"> </w:t>
      </w:r>
      <w:r>
        <w:rPr>
          <w:rFonts w:ascii="Arial" w:hAnsi="Arial" w:cs="Arial"/>
          <w:b/>
        </w:rPr>
        <w:t xml:space="preserve">Guidance 14: Safeguarding </w:t>
      </w:r>
      <w:r>
        <w:rPr>
          <w:rFonts w:ascii="Arial" w:hAnsi="Arial" w:cs="Arial"/>
        </w:rPr>
        <w:t xml:space="preserve">- </w:t>
      </w:r>
      <w:hyperlink r:id="rId21" w:anchor="safeguarding-1" w:history="1">
        <w:r w:rsidRPr="007F544E">
          <w:rPr>
            <w:rStyle w:val="Hyperlink"/>
            <w:rFonts w:ascii="Arial" w:hAnsi="Arial" w:cs="Arial"/>
          </w:rPr>
          <w:t>https://www.gov.uk/government/publications/care-act-statutory-guidance/care-and-support-statutory-guidance#safeguarding-1</w:t>
        </w:r>
      </w:hyperlink>
    </w:p>
    <w:p w14:paraId="225F7CEF" w14:textId="10FC6C9B" w:rsidR="00A55A70" w:rsidRPr="00A55A70" w:rsidRDefault="00A55A70" w:rsidP="00CD4D07">
      <w:pPr>
        <w:rPr>
          <w:rStyle w:val="Hyperlink"/>
          <w:rFonts w:ascii="Arial" w:hAnsi="Arial" w:cs="Arial"/>
          <w:color w:val="auto"/>
          <w:u w:val="none"/>
        </w:rPr>
      </w:pPr>
      <w:r w:rsidRPr="00A55A70">
        <w:rPr>
          <w:rStyle w:val="Hyperlink"/>
          <w:rFonts w:ascii="Arial" w:hAnsi="Arial" w:cs="Arial"/>
          <w:b/>
          <w:color w:val="auto"/>
          <w:u w:val="none"/>
        </w:rPr>
        <w:t>Filtering &amp; Monitoring Standard</w:t>
      </w:r>
      <w:r>
        <w:rPr>
          <w:rStyle w:val="Hyperlink"/>
          <w:rFonts w:ascii="Arial" w:hAnsi="Arial" w:cs="Arial"/>
          <w:b/>
          <w:color w:val="auto"/>
          <w:u w:val="none"/>
        </w:rPr>
        <w:t xml:space="preserve"> </w:t>
      </w:r>
      <w:hyperlink r:id="rId22" w:history="1">
        <w:r w:rsidRPr="00A55A70">
          <w:rPr>
            <w:rStyle w:val="Hyperlink"/>
            <w:rFonts w:ascii="Arial" w:hAnsi="Arial" w:cs="Arial"/>
          </w:rPr>
          <w:t>https://www.gov.uk/guidance/meeting-digital-and-technology-standards-in-schools-and-colleges/filtering-and-monitoring-standards-for-schools-and-colleges</w:t>
        </w:r>
      </w:hyperlink>
    </w:p>
    <w:p w14:paraId="731827AE" w14:textId="77777777" w:rsidR="00345846" w:rsidRDefault="00345846" w:rsidP="004E32E2">
      <w:pPr>
        <w:rPr>
          <w:rFonts w:ascii="Arial" w:hAnsi="Arial" w:cs="Arial"/>
          <w:b/>
          <w:noProof/>
          <w:sz w:val="28"/>
          <w:szCs w:val="28"/>
          <w:lang w:eastAsia="en-GB"/>
        </w:rPr>
      </w:pPr>
    </w:p>
    <w:p w14:paraId="5B0AFD9B" w14:textId="77777777" w:rsidR="00345846" w:rsidRDefault="00345846" w:rsidP="004E32E2">
      <w:pPr>
        <w:rPr>
          <w:rFonts w:ascii="Arial" w:hAnsi="Arial" w:cs="Arial"/>
          <w:b/>
          <w:noProof/>
          <w:sz w:val="28"/>
          <w:szCs w:val="28"/>
          <w:lang w:eastAsia="en-GB"/>
        </w:rPr>
      </w:pPr>
    </w:p>
    <w:p w14:paraId="370A9D92" w14:textId="77777777" w:rsidR="00345846" w:rsidRDefault="00345846" w:rsidP="004E32E2">
      <w:pPr>
        <w:rPr>
          <w:rFonts w:ascii="Arial" w:hAnsi="Arial" w:cs="Arial"/>
          <w:b/>
          <w:noProof/>
          <w:sz w:val="28"/>
          <w:szCs w:val="28"/>
          <w:lang w:eastAsia="en-GB"/>
        </w:rPr>
      </w:pPr>
    </w:p>
    <w:p w14:paraId="40F0A7C3" w14:textId="63BBCF3F" w:rsidR="004E32E2" w:rsidRPr="004E32E2" w:rsidRDefault="007B77AA" w:rsidP="004E32E2">
      <w:pPr>
        <w:rPr>
          <w:rFonts w:ascii="Arial" w:hAnsi="Arial" w:cs="Arial"/>
          <w:b/>
          <w:sz w:val="28"/>
          <w:szCs w:val="28"/>
        </w:rPr>
      </w:pPr>
      <w:r>
        <w:rPr>
          <w:rFonts w:ascii="Arial" w:hAnsi="Arial" w:cs="Arial"/>
          <w:b/>
          <w:noProof/>
          <w:sz w:val="28"/>
          <w:szCs w:val="28"/>
          <w:lang w:eastAsia="en-GB"/>
        </w:rPr>
        <w:lastRenderedPageBreak/>
        <w:t>A</w:t>
      </w:r>
      <w:r w:rsidR="004E32E2" w:rsidRPr="004E32E2">
        <w:rPr>
          <w:rFonts w:ascii="Arial" w:hAnsi="Arial" w:cs="Arial"/>
          <w:b/>
          <w:noProof/>
          <w:sz w:val="28"/>
          <w:szCs w:val="28"/>
          <w:lang w:eastAsia="en-GB"/>
        </w:rPr>
        <w:t>PPENDIX 1</w:t>
      </w:r>
      <w:r w:rsidR="004E32E2" w:rsidRPr="004E32E2">
        <w:rPr>
          <w:rFonts w:ascii="Arial" w:eastAsia="Calibri" w:hAnsi="Arial" w:cs="Arial"/>
          <w:b/>
          <w:sz w:val="28"/>
          <w:szCs w:val="28"/>
        </w:rPr>
        <w:t xml:space="preserve"> </w:t>
      </w:r>
    </w:p>
    <w:p w14:paraId="6B60B1B0" w14:textId="77777777" w:rsidR="004E32E2" w:rsidRPr="00372A16" w:rsidRDefault="004E32E2" w:rsidP="004E32E2">
      <w:pPr>
        <w:rPr>
          <w:rFonts w:ascii="Arial" w:hAnsi="Arial" w:cs="Arial"/>
          <w:b/>
          <w:sz w:val="10"/>
          <w:szCs w:val="36"/>
        </w:rPr>
      </w:pPr>
    </w:p>
    <w:p w14:paraId="778DA292" w14:textId="77777777" w:rsidR="004E32E2" w:rsidRPr="004E32E2" w:rsidRDefault="004E32E2" w:rsidP="004E32E2">
      <w:pPr>
        <w:jc w:val="center"/>
        <w:rPr>
          <w:rFonts w:ascii="Arial" w:hAnsi="Arial" w:cs="Arial"/>
          <w:b/>
          <w:sz w:val="34"/>
          <w:szCs w:val="34"/>
        </w:rPr>
      </w:pPr>
      <w:r w:rsidRPr="00032F24">
        <w:rPr>
          <w:rFonts w:ascii="Arial" w:hAnsi="Arial" w:cs="Arial"/>
          <w:b/>
          <w:sz w:val="34"/>
          <w:szCs w:val="34"/>
        </w:rPr>
        <w:t>What to do</w:t>
      </w:r>
      <w:r>
        <w:rPr>
          <w:rFonts w:ascii="Arial" w:hAnsi="Arial" w:cs="Arial"/>
          <w:b/>
          <w:sz w:val="34"/>
          <w:szCs w:val="34"/>
        </w:rPr>
        <w:t xml:space="preserve"> at Axia Solutions Ltd</w:t>
      </w:r>
      <w:r w:rsidRPr="00032F24">
        <w:rPr>
          <w:rFonts w:ascii="Arial" w:hAnsi="Arial" w:cs="Arial"/>
          <w:b/>
          <w:sz w:val="34"/>
          <w:szCs w:val="34"/>
        </w:rPr>
        <w:t xml:space="preserve"> if you are worried a learner is </w:t>
      </w:r>
      <w:r>
        <w:rPr>
          <w:rFonts w:ascii="Arial" w:hAnsi="Arial" w:cs="Arial"/>
          <w:b/>
          <w:sz w:val="34"/>
          <w:szCs w:val="34"/>
        </w:rPr>
        <w:t xml:space="preserve">in </w:t>
      </w:r>
      <w:r w:rsidRPr="00032F24">
        <w:rPr>
          <w:rFonts w:ascii="Arial" w:hAnsi="Arial" w:cs="Arial"/>
          <w:b/>
          <w:sz w:val="34"/>
          <w:szCs w:val="34"/>
        </w:rPr>
        <w:t>need of help or protection</w:t>
      </w:r>
    </w:p>
    <w:p w14:paraId="0FA2C223" w14:textId="77777777" w:rsidR="004E32E2" w:rsidRDefault="004E32E2" w:rsidP="004E32E2">
      <w:pPr>
        <w:spacing w:after="200" w:line="276" w:lineRule="auto"/>
        <w:rPr>
          <w:rFonts w:ascii="Arial" w:eastAsia="Calibri" w:hAnsi="Arial" w:cs="Arial"/>
        </w:rPr>
      </w:pPr>
      <w:r>
        <w:rPr>
          <w:noProof/>
          <w:lang w:eastAsia="en-GB"/>
        </w:rPr>
        <mc:AlternateContent>
          <mc:Choice Requires="wpc">
            <w:drawing>
              <wp:inline distT="0" distB="0" distL="0" distR="0" wp14:anchorId="4A58A419" wp14:editId="7DF0194C">
                <wp:extent cx="9372600" cy="5661912"/>
                <wp:effectExtent l="0" t="0" r="0" b="0"/>
                <wp:docPr id="38" name="Canvas 3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9" name="Line 66"/>
                        <wps:cNvCnPr>
                          <a:cxnSpLocks noChangeShapeType="1"/>
                        </wps:cNvCnPr>
                        <wps:spPr bwMode="auto">
                          <a:xfrm>
                            <a:off x="2057810" y="4387726"/>
                            <a:ext cx="1460" cy="25718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 name="AutoShape 40"/>
                        <wps:cNvSpPr>
                          <a:spLocks noChangeArrowheads="1"/>
                        </wps:cNvSpPr>
                        <wps:spPr bwMode="auto">
                          <a:xfrm>
                            <a:off x="230025" y="354599"/>
                            <a:ext cx="2056349" cy="685818"/>
                          </a:xfrm>
                          <a:prstGeom prst="flowChartAlternate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Text Box 41"/>
                        <wps:cNvSpPr txBox="1">
                          <a:spLocks noChangeArrowheads="1"/>
                        </wps:cNvSpPr>
                        <wps:spPr bwMode="auto">
                          <a:xfrm>
                            <a:off x="230025" y="387178"/>
                            <a:ext cx="2056349" cy="5601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69801C" w14:textId="2DC62C9E" w:rsidR="004E32E2" w:rsidRPr="006B6992" w:rsidRDefault="004E32E2" w:rsidP="004E32E2">
                              <w:pPr>
                                <w:rPr>
                                  <w:rFonts w:ascii="Arial" w:hAnsi="Arial" w:cs="Arial"/>
                                  <w:sz w:val="18"/>
                                  <w:szCs w:val="18"/>
                                </w:rPr>
                              </w:pPr>
                              <w:r w:rsidRPr="006B6992">
                                <w:rPr>
                                  <w:rFonts w:ascii="Arial" w:hAnsi="Arial" w:cs="Arial"/>
                                  <w:sz w:val="18"/>
                                  <w:szCs w:val="18"/>
                                </w:rPr>
                                <w:t>Staff member</w:t>
                              </w:r>
                              <w:r w:rsidR="00BF3FAE">
                                <w:rPr>
                                  <w:rFonts w:ascii="Arial" w:hAnsi="Arial" w:cs="Arial"/>
                                  <w:sz w:val="18"/>
                                  <w:szCs w:val="18"/>
                                </w:rPr>
                                <w:t>/WBT / tutor</w:t>
                              </w:r>
                              <w:r w:rsidR="0094014B">
                                <w:rPr>
                                  <w:rFonts w:ascii="Arial" w:hAnsi="Arial" w:cs="Arial"/>
                                  <w:sz w:val="18"/>
                                  <w:szCs w:val="18"/>
                                </w:rPr>
                                <w:t xml:space="preserve"> /coach</w:t>
                              </w:r>
                              <w:r w:rsidR="00BF3FAE">
                                <w:rPr>
                                  <w:rFonts w:ascii="Arial" w:hAnsi="Arial" w:cs="Arial"/>
                                  <w:sz w:val="18"/>
                                  <w:szCs w:val="18"/>
                                </w:rPr>
                                <w:t xml:space="preserve"> </w:t>
                              </w:r>
                              <w:r w:rsidRPr="006B6992">
                                <w:rPr>
                                  <w:rFonts w:ascii="Arial" w:hAnsi="Arial" w:cs="Arial"/>
                                  <w:sz w:val="18"/>
                                  <w:szCs w:val="18"/>
                                </w:rPr>
                                <w:t xml:space="preserve">has concerns about a </w:t>
                              </w:r>
                              <w:r>
                                <w:rPr>
                                  <w:rFonts w:ascii="Arial" w:hAnsi="Arial" w:cs="Arial"/>
                                  <w:sz w:val="18"/>
                                  <w:szCs w:val="18"/>
                                </w:rPr>
                                <w:t>learner’s welfare.</w:t>
                              </w:r>
                            </w:p>
                          </w:txbxContent>
                        </wps:txbx>
                        <wps:bodyPr rot="0" vert="horz" wrap="square" lIns="91440" tIns="45720" rIns="91440" bIns="45720" anchor="t" anchorCtr="0" upright="1">
                          <a:noAutofit/>
                        </wps:bodyPr>
                      </wps:wsp>
                      <wps:wsp>
                        <wps:cNvPr id="5" name="Line 42"/>
                        <wps:cNvCnPr>
                          <a:cxnSpLocks noChangeShapeType="1"/>
                        </wps:cNvCnPr>
                        <wps:spPr bwMode="auto">
                          <a:xfrm>
                            <a:off x="1144282" y="1040417"/>
                            <a:ext cx="730" cy="11430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 name="AutoShape 43"/>
                        <wps:cNvSpPr>
                          <a:spLocks noChangeArrowheads="1"/>
                        </wps:cNvSpPr>
                        <wps:spPr bwMode="auto">
                          <a:xfrm>
                            <a:off x="230025" y="1154669"/>
                            <a:ext cx="2056349" cy="502681"/>
                          </a:xfrm>
                          <a:prstGeom prst="flowChartAlternate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 name="Text Box 44"/>
                        <wps:cNvSpPr txBox="1">
                          <a:spLocks noChangeArrowheads="1"/>
                        </wps:cNvSpPr>
                        <wps:spPr bwMode="auto">
                          <a:xfrm>
                            <a:off x="230025" y="1154516"/>
                            <a:ext cx="2056349" cy="5789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4C90EB" w14:textId="77777777" w:rsidR="004E32E2" w:rsidRPr="006B6992" w:rsidRDefault="004E32E2" w:rsidP="004E32E2">
                              <w:pPr>
                                <w:rPr>
                                  <w:rFonts w:ascii="Arial" w:hAnsi="Arial" w:cs="Arial"/>
                                  <w:sz w:val="18"/>
                                  <w:szCs w:val="18"/>
                                </w:rPr>
                              </w:pPr>
                              <w:r w:rsidRPr="006B6992">
                                <w:rPr>
                                  <w:rFonts w:ascii="Arial" w:hAnsi="Arial" w:cs="Arial"/>
                                  <w:sz w:val="18"/>
                                  <w:szCs w:val="18"/>
                                </w:rPr>
                                <w:t xml:space="preserve">Talk to the Designated </w:t>
                              </w:r>
                              <w:r>
                                <w:rPr>
                                  <w:rFonts w:ascii="Arial" w:hAnsi="Arial" w:cs="Arial"/>
                                  <w:sz w:val="18"/>
                                  <w:szCs w:val="18"/>
                                </w:rPr>
                                <w:t xml:space="preserve">Safeguarding Lead (DSL) /Deputy Designated Safeguarding Lead (DDSL). </w:t>
                              </w:r>
                            </w:p>
                          </w:txbxContent>
                        </wps:txbx>
                        <wps:bodyPr rot="0" vert="horz" wrap="square" lIns="91440" tIns="45720" rIns="91440" bIns="45720" anchor="t" anchorCtr="0" upright="1">
                          <a:noAutofit/>
                        </wps:bodyPr>
                      </wps:wsp>
                      <wps:wsp>
                        <wps:cNvPr id="8" name="Line 45"/>
                        <wps:cNvCnPr>
                          <a:cxnSpLocks noChangeShapeType="1"/>
                        </wps:cNvCnPr>
                        <wps:spPr bwMode="auto">
                          <a:xfrm>
                            <a:off x="571776" y="1583357"/>
                            <a:ext cx="730" cy="25718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 name="AutoShape 46"/>
                        <wps:cNvSpPr>
                          <a:spLocks noChangeArrowheads="1"/>
                        </wps:cNvSpPr>
                        <wps:spPr bwMode="auto">
                          <a:xfrm>
                            <a:off x="114647" y="1840457"/>
                            <a:ext cx="1106310" cy="1299418"/>
                          </a:xfrm>
                          <a:prstGeom prst="flowChartAlternate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 name="Text Box 47"/>
                        <wps:cNvSpPr txBox="1">
                          <a:spLocks noChangeArrowheads="1"/>
                        </wps:cNvSpPr>
                        <wps:spPr bwMode="auto">
                          <a:xfrm>
                            <a:off x="114647" y="1830770"/>
                            <a:ext cx="1106310" cy="1302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8236BB" w14:textId="77777777" w:rsidR="004E32E2" w:rsidRPr="006B6992" w:rsidRDefault="004E32E2" w:rsidP="004E32E2">
                              <w:pPr>
                                <w:rPr>
                                  <w:rFonts w:ascii="Arial" w:hAnsi="Arial" w:cs="Arial"/>
                                  <w:sz w:val="20"/>
                                  <w:szCs w:val="20"/>
                                </w:rPr>
                              </w:pPr>
                              <w:r>
                                <w:rPr>
                                  <w:rFonts w:ascii="Arial" w:hAnsi="Arial" w:cs="Arial"/>
                                  <w:sz w:val="18"/>
                                  <w:szCs w:val="18"/>
                                </w:rPr>
                                <w:t xml:space="preserve">DSL/DDSL will decide whether the young person needs the help of other services and will decide which services will be needed </w:t>
                              </w:r>
                            </w:p>
                          </w:txbxContent>
                        </wps:txbx>
                        <wps:bodyPr rot="0" vert="horz" wrap="square" lIns="91440" tIns="45720" rIns="91440" bIns="45720" anchor="t" anchorCtr="0" upright="1">
                          <a:noAutofit/>
                        </wps:bodyPr>
                      </wps:wsp>
                      <wps:wsp>
                        <wps:cNvPr id="11" name="Line 48"/>
                        <wps:cNvCnPr>
                          <a:cxnSpLocks noChangeShapeType="1"/>
                        </wps:cNvCnPr>
                        <wps:spPr bwMode="auto">
                          <a:xfrm>
                            <a:off x="2057079" y="1583357"/>
                            <a:ext cx="730" cy="25718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AutoShape 49"/>
                        <wps:cNvSpPr>
                          <a:spLocks noChangeArrowheads="1"/>
                        </wps:cNvSpPr>
                        <wps:spPr bwMode="auto">
                          <a:xfrm>
                            <a:off x="1372117" y="1840457"/>
                            <a:ext cx="1519625" cy="1247800"/>
                          </a:xfrm>
                          <a:prstGeom prst="flowChartAlternate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 name="Text Box 50"/>
                        <wps:cNvSpPr txBox="1">
                          <a:spLocks noChangeArrowheads="1"/>
                        </wps:cNvSpPr>
                        <wps:spPr bwMode="auto">
                          <a:xfrm>
                            <a:off x="1423357" y="1904382"/>
                            <a:ext cx="1457865" cy="12165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18738A" w14:textId="77777777" w:rsidR="004E32E2" w:rsidRPr="00B76421" w:rsidRDefault="004E32E2" w:rsidP="004E32E2">
                              <w:pPr>
                                <w:rPr>
                                  <w:rFonts w:ascii="Arial" w:hAnsi="Arial" w:cs="Arial"/>
                                  <w:sz w:val="18"/>
                                  <w:szCs w:val="18"/>
                                </w:rPr>
                              </w:pPr>
                              <w:r>
                                <w:rPr>
                                  <w:rFonts w:ascii="Arial" w:hAnsi="Arial" w:cs="Arial"/>
                                  <w:sz w:val="18"/>
                                  <w:szCs w:val="18"/>
                                </w:rPr>
                                <w:t>DSL/DDSL will decide whether the young person is in need of protection and will refer to the relevant Local Authority, depending on the home address of the young person</w:t>
                              </w:r>
                            </w:p>
                          </w:txbxContent>
                        </wps:txbx>
                        <wps:bodyPr rot="0" vert="horz" wrap="square" lIns="91440" tIns="45720" rIns="91440" bIns="45720" anchor="t" anchorCtr="0" upright="1">
                          <a:noAutofit/>
                        </wps:bodyPr>
                      </wps:wsp>
                      <wps:wsp>
                        <wps:cNvPr id="14" name="AutoShape 51"/>
                        <wps:cNvSpPr>
                          <a:spLocks noChangeArrowheads="1"/>
                        </wps:cNvSpPr>
                        <wps:spPr bwMode="auto">
                          <a:xfrm>
                            <a:off x="1372117" y="1840539"/>
                            <a:ext cx="1173492" cy="1485939"/>
                          </a:xfrm>
                          <a:prstGeom prst="flowChartAlternateProcess">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AutoShape 52"/>
                        <wps:cNvSpPr>
                          <a:spLocks noChangeArrowheads="1"/>
                        </wps:cNvSpPr>
                        <wps:spPr bwMode="auto">
                          <a:xfrm>
                            <a:off x="2972797" y="354583"/>
                            <a:ext cx="2096512" cy="800086"/>
                          </a:xfrm>
                          <a:prstGeom prst="flowChartAlternateProcess">
                            <a:avLst/>
                          </a:prstGeom>
                          <a:solidFill>
                            <a:srgbClr val="FBD4B4"/>
                          </a:solidFill>
                          <a:ln w="9525">
                            <a:solidFill>
                              <a:srgbClr val="000000"/>
                            </a:solidFill>
                            <a:miter lim="800000"/>
                            <a:headEnd/>
                            <a:tailEnd/>
                          </a:ln>
                        </wps:spPr>
                        <wps:bodyPr rot="0" vert="horz" wrap="square" lIns="91440" tIns="45720" rIns="91440" bIns="45720" anchor="t" anchorCtr="0" upright="1">
                          <a:noAutofit/>
                        </wps:bodyPr>
                      </wps:wsp>
                      <wps:wsp>
                        <wps:cNvPr id="16" name="Text Box 53"/>
                        <wps:cNvSpPr txBox="1">
                          <a:spLocks noChangeArrowheads="1"/>
                        </wps:cNvSpPr>
                        <wps:spPr bwMode="auto">
                          <a:xfrm>
                            <a:off x="3037058" y="354583"/>
                            <a:ext cx="1975293" cy="7884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3CCBF0" w14:textId="77777777" w:rsidR="004E32E2" w:rsidRPr="001E2299" w:rsidRDefault="004E32E2" w:rsidP="004E32E2">
                              <w:pPr>
                                <w:rPr>
                                  <w:rFonts w:ascii="Arial" w:hAnsi="Arial" w:cs="Arial"/>
                                  <w:b/>
                                  <w:sz w:val="16"/>
                                  <w:szCs w:val="18"/>
                                </w:rPr>
                              </w:pPr>
                              <w:r w:rsidRPr="001E2299">
                                <w:rPr>
                                  <w:rFonts w:ascii="Arial" w:hAnsi="Arial" w:cs="Arial"/>
                                  <w:b/>
                                  <w:sz w:val="16"/>
                                  <w:szCs w:val="18"/>
                                </w:rPr>
                                <w:t>Note</w:t>
                              </w:r>
                            </w:p>
                            <w:p w14:paraId="36685A61" w14:textId="20A83C29" w:rsidR="004E32E2" w:rsidRPr="001E2299" w:rsidRDefault="004E32E2" w:rsidP="004E32E2">
                              <w:pPr>
                                <w:rPr>
                                  <w:rFonts w:ascii="Arial" w:hAnsi="Arial" w:cs="Arial"/>
                                  <w:sz w:val="16"/>
                                  <w:szCs w:val="18"/>
                                </w:rPr>
                              </w:pPr>
                              <w:r w:rsidRPr="001E2299">
                                <w:rPr>
                                  <w:rFonts w:ascii="Arial" w:hAnsi="Arial" w:cs="Arial"/>
                                  <w:sz w:val="16"/>
                                  <w:szCs w:val="18"/>
                                </w:rPr>
                                <w:t>Don’t discuss the details of your concer</w:t>
                              </w:r>
                              <w:r>
                                <w:rPr>
                                  <w:rFonts w:ascii="Arial" w:hAnsi="Arial" w:cs="Arial"/>
                                  <w:sz w:val="16"/>
                                  <w:szCs w:val="18"/>
                                </w:rPr>
                                <w:t xml:space="preserve">n with </w:t>
                              </w:r>
                              <w:r w:rsidR="007B77AA">
                                <w:rPr>
                                  <w:rFonts w:ascii="Arial" w:hAnsi="Arial" w:cs="Arial"/>
                                  <w:sz w:val="16"/>
                                  <w:szCs w:val="18"/>
                                </w:rPr>
                                <w:t>anyone other than the DSL/DDSL.</w:t>
                              </w:r>
                              <w:r>
                                <w:rPr>
                                  <w:rFonts w:ascii="Arial" w:hAnsi="Arial" w:cs="Arial"/>
                                  <w:sz w:val="16"/>
                                  <w:szCs w:val="18"/>
                                </w:rPr>
                                <w:t xml:space="preserve"> </w:t>
                              </w:r>
                              <w:r w:rsidRPr="001E2299">
                                <w:rPr>
                                  <w:rFonts w:ascii="Arial" w:hAnsi="Arial" w:cs="Arial"/>
                                  <w:sz w:val="16"/>
                                  <w:szCs w:val="18"/>
                                </w:rPr>
                                <w:t xml:space="preserve">It is ok to say you have a concern but </w:t>
                              </w:r>
                              <w:r>
                                <w:rPr>
                                  <w:rFonts w:ascii="Arial" w:hAnsi="Arial" w:cs="Arial"/>
                                  <w:sz w:val="16"/>
                                  <w:szCs w:val="18"/>
                                </w:rPr>
                                <w:t>don’t share the details.</w:t>
                              </w:r>
                            </w:p>
                          </w:txbxContent>
                        </wps:txbx>
                        <wps:bodyPr rot="0" vert="horz" wrap="square" lIns="91440" tIns="45720" rIns="91440" bIns="45720" anchor="t" anchorCtr="0" upright="1">
                          <a:noAutofit/>
                        </wps:bodyPr>
                      </wps:wsp>
                      <wps:wsp>
                        <wps:cNvPr id="17" name="AutoShape 54"/>
                        <wps:cNvSpPr>
                          <a:spLocks noChangeArrowheads="1"/>
                        </wps:cNvSpPr>
                        <wps:spPr bwMode="auto">
                          <a:xfrm>
                            <a:off x="1372117" y="3257568"/>
                            <a:ext cx="1486034" cy="1181081"/>
                          </a:xfrm>
                          <a:prstGeom prst="flowChartAlternate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8" name="AutoShape 55"/>
                        <wps:cNvSpPr>
                          <a:spLocks noChangeArrowheads="1"/>
                        </wps:cNvSpPr>
                        <wps:spPr bwMode="auto">
                          <a:xfrm>
                            <a:off x="1335605" y="4642050"/>
                            <a:ext cx="1599951" cy="722252"/>
                          </a:xfrm>
                          <a:prstGeom prst="flowChartAlternate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9" name="Text Box 56"/>
                        <wps:cNvSpPr txBox="1">
                          <a:spLocks noChangeArrowheads="1"/>
                        </wps:cNvSpPr>
                        <wps:spPr bwMode="auto">
                          <a:xfrm>
                            <a:off x="1477453" y="3273065"/>
                            <a:ext cx="1256009" cy="12132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8BA3A7" w14:textId="77777777" w:rsidR="004E32E2" w:rsidRPr="00B76421" w:rsidRDefault="004E32E2" w:rsidP="004E32E2">
                              <w:pPr>
                                <w:rPr>
                                  <w:rFonts w:ascii="Arial" w:hAnsi="Arial" w:cs="Arial"/>
                                  <w:sz w:val="18"/>
                                  <w:szCs w:val="18"/>
                                </w:rPr>
                              </w:pPr>
                              <w:r>
                                <w:rPr>
                                  <w:rFonts w:ascii="Arial" w:hAnsi="Arial" w:cs="Arial"/>
                                  <w:sz w:val="18"/>
                                  <w:szCs w:val="18"/>
                                </w:rPr>
                                <w:t>DSL/DDSL completes multi-agency referral</w:t>
                              </w:r>
                              <w:r w:rsidRPr="00B76421">
                                <w:rPr>
                                  <w:rFonts w:ascii="Arial" w:hAnsi="Arial" w:cs="Arial"/>
                                  <w:sz w:val="18"/>
                                  <w:szCs w:val="18"/>
                                </w:rPr>
                                <w:t xml:space="preserve"> form and refer</w:t>
                              </w:r>
                              <w:r>
                                <w:rPr>
                                  <w:rFonts w:ascii="Arial" w:hAnsi="Arial" w:cs="Arial"/>
                                  <w:sz w:val="18"/>
                                  <w:szCs w:val="18"/>
                                </w:rPr>
                                <w:t>s</w:t>
                              </w:r>
                              <w:r w:rsidRPr="00B76421">
                                <w:rPr>
                                  <w:rFonts w:ascii="Arial" w:hAnsi="Arial" w:cs="Arial"/>
                                  <w:sz w:val="18"/>
                                  <w:szCs w:val="18"/>
                                </w:rPr>
                                <w:t xml:space="preserve"> </w:t>
                              </w:r>
                              <w:r>
                                <w:rPr>
                                  <w:rFonts w:ascii="Arial" w:hAnsi="Arial" w:cs="Arial"/>
                                  <w:sz w:val="18"/>
                                  <w:szCs w:val="18"/>
                                </w:rPr>
                                <w:t xml:space="preserve">learner </w:t>
                              </w:r>
                              <w:r w:rsidRPr="00B76421">
                                <w:rPr>
                                  <w:rFonts w:ascii="Arial" w:hAnsi="Arial" w:cs="Arial"/>
                                  <w:sz w:val="18"/>
                                  <w:szCs w:val="18"/>
                                </w:rPr>
                                <w:t xml:space="preserve">to </w:t>
                              </w:r>
                              <w:r>
                                <w:rPr>
                                  <w:rFonts w:ascii="Arial" w:hAnsi="Arial" w:cs="Arial"/>
                                  <w:sz w:val="18"/>
                                  <w:szCs w:val="18"/>
                                </w:rPr>
                                <w:t>Local Authority Children’s Services/Social Services</w:t>
                              </w:r>
                            </w:p>
                          </w:txbxContent>
                        </wps:txbx>
                        <wps:bodyPr rot="0" vert="horz" wrap="square" lIns="91440" tIns="45720" rIns="91440" bIns="45720" anchor="t" anchorCtr="0" upright="1">
                          <a:noAutofit/>
                        </wps:bodyPr>
                      </wps:wsp>
                      <wps:wsp>
                        <wps:cNvPr id="20" name="Text Box 57"/>
                        <wps:cNvSpPr txBox="1">
                          <a:spLocks noChangeArrowheads="1"/>
                        </wps:cNvSpPr>
                        <wps:spPr bwMode="auto">
                          <a:xfrm>
                            <a:off x="1372847" y="4756566"/>
                            <a:ext cx="1599951" cy="6022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2A5936" w14:textId="77777777" w:rsidR="004E32E2" w:rsidRPr="00B76421" w:rsidRDefault="004E32E2" w:rsidP="004E32E2">
                              <w:pPr>
                                <w:rPr>
                                  <w:rFonts w:ascii="Arial" w:hAnsi="Arial" w:cs="Arial"/>
                                  <w:sz w:val="18"/>
                                  <w:szCs w:val="18"/>
                                </w:rPr>
                              </w:pPr>
                              <w:r w:rsidRPr="00B76421">
                                <w:rPr>
                                  <w:rFonts w:ascii="Arial" w:hAnsi="Arial" w:cs="Arial"/>
                                  <w:sz w:val="18"/>
                                  <w:szCs w:val="18"/>
                                </w:rPr>
                                <w:t>All notes filed securely, member of s</w:t>
                              </w:r>
                              <w:r>
                                <w:rPr>
                                  <w:rFonts w:ascii="Arial" w:hAnsi="Arial" w:cs="Arial"/>
                                  <w:sz w:val="18"/>
                                  <w:szCs w:val="18"/>
                                </w:rPr>
                                <w:t>taff informed of reasons for non-</w:t>
                              </w:r>
                              <w:r w:rsidRPr="00B76421">
                                <w:rPr>
                                  <w:rFonts w:ascii="Arial" w:hAnsi="Arial" w:cs="Arial"/>
                                  <w:sz w:val="18"/>
                                  <w:szCs w:val="18"/>
                                </w:rPr>
                                <w:t xml:space="preserve">referral </w:t>
                              </w:r>
                            </w:p>
                          </w:txbxContent>
                        </wps:txbx>
                        <wps:bodyPr rot="0" vert="horz" wrap="square" lIns="91440" tIns="45720" rIns="91440" bIns="45720" anchor="t" anchorCtr="0" upright="1">
                          <a:noAutofit/>
                        </wps:bodyPr>
                      </wps:wsp>
                      <wps:wsp>
                        <wps:cNvPr id="21" name="AutoShape 58"/>
                        <wps:cNvSpPr>
                          <a:spLocks noChangeArrowheads="1"/>
                        </wps:cNvSpPr>
                        <wps:spPr bwMode="auto">
                          <a:xfrm>
                            <a:off x="2972797" y="1268967"/>
                            <a:ext cx="2096512" cy="1045608"/>
                          </a:xfrm>
                          <a:prstGeom prst="flowChartAlternateProcess">
                            <a:avLst/>
                          </a:prstGeom>
                          <a:solidFill>
                            <a:srgbClr val="FBD4B4"/>
                          </a:solidFill>
                          <a:ln w="9525">
                            <a:solidFill>
                              <a:srgbClr val="000000"/>
                            </a:solidFill>
                            <a:miter lim="800000"/>
                            <a:headEnd/>
                            <a:tailEnd/>
                          </a:ln>
                        </wps:spPr>
                        <wps:bodyPr rot="0" vert="horz" wrap="square" lIns="91440" tIns="45720" rIns="91440" bIns="45720" anchor="t" anchorCtr="0" upright="1">
                          <a:noAutofit/>
                        </wps:bodyPr>
                      </wps:wsp>
                      <wps:wsp>
                        <wps:cNvPr id="22" name="Text Box 59"/>
                        <wps:cNvSpPr txBox="1">
                          <a:spLocks noChangeArrowheads="1"/>
                        </wps:cNvSpPr>
                        <wps:spPr bwMode="auto">
                          <a:xfrm>
                            <a:off x="3037058" y="1231875"/>
                            <a:ext cx="1958497" cy="10537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A85A57" w14:textId="77777777" w:rsidR="004E32E2" w:rsidRPr="008F11AD" w:rsidRDefault="004E32E2" w:rsidP="004E32E2">
                              <w:pPr>
                                <w:rPr>
                                  <w:rFonts w:ascii="Arial" w:hAnsi="Arial" w:cs="Arial"/>
                                  <w:b/>
                                  <w:sz w:val="16"/>
                                  <w:szCs w:val="18"/>
                                </w:rPr>
                              </w:pPr>
                              <w:r w:rsidRPr="008F11AD">
                                <w:rPr>
                                  <w:rFonts w:ascii="Arial" w:hAnsi="Arial" w:cs="Arial"/>
                                  <w:b/>
                                  <w:sz w:val="16"/>
                                  <w:szCs w:val="18"/>
                                </w:rPr>
                                <w:t>Note</w:t>
                              </w:r>
                            </w:p>
                            <w:p w14:paraId="479E820A" w14:textId="341B242F" w:rsidR="004E32E2" w:rsidRPr="001E2299" w:rsidRDefault="004E32E2" w:rsidP="004E32E2">
                              <w:pPr>
                                <w:rPr>
                                  <w:rFonts w:ascii="Arial" w:hAnsi="Arial" w:cs="Arial"/>
                                  <w:sz w:val="16"/>
                                  <w:szCs w:val="18"/>
                                </w:rPr>
                              </w:pPr>
                              <w:r>
                                <w:rPr>
                                  <w:rFonts w:ascii="Arial" w:hAnsi="Arial" w:cs="Arial"/>
                                  <w:sz w:val="16"/>
                                  <w:szCs w:val="18"/>
                                </w:rPr>
                                <w:t>Complete the Safeguarding referral form including any information leading up to your referral and pass it to the DSL/DDSL.  This will assist them to keep accurate records and ensure that you have recorded your concern professionally.</w:t>
                              </w:r>
                            </w:p>
                          </w:txbxContent>
                        </wps:txbx>
                        <wps:bodyPr rot="0" vert="horz" wrap="square" lIns="91440" tIns="45720" rIns="91440" bIns="45720" anchor="t" anchorCtr="0" upright="1">
                          <a:noAutofit/>
                        </wps:bodyPr>
                      </wps:wsp>
                      <wps:wsp>
                        <wps:cNvPr id="23" name="AutoShape 60"/>
                        <wps:cNvSpPr>
                          <a:spLocks noChangeArrowheads="1"/>
                        </wps:cNvSpPr>
                        <wps:spPr bwMode="auto">
                          <a:xfrm>
                            <a:off x="3037058" y="3267183"/>
                            <a:ext cx="2097242" cy="510792"/>
                          </a:xfrm>
                          <a:prstGeom prst="flowChartAlternateProcess">
                            <a:avLst/>
                          </a:prstGeom>
                          <a:solidFill>
                            <a:srgbClr val="FBD4B4"/>
                          </a:solidFill>
                          <a:ln w="9525">
                            <a:solidFill>
                              <a:srgbClr val="000000"/>
                            </a:solidFill>
                            <a:miter lim="800000"/>
                            <a:headEnd/>
                            <a:tailEnd/>
                          </a:ln>
                        </wps:spPr>
                        <wps:bodyPr rot="0" vert="horz" wrap="square" lIns="91440" tIns="45720" rIns="91440" bIns="45720" anchor="t" anchorCtr="0" upright="1">
                          <a:noAutofit/>
                        </wps:bodyPr>
                      </wps:wsp>
                      <wps:wsp>
                        <wps:cNvPr id="24" name="Text Box 61"/>
                        <wps:cNvSpPr txBox="1">
                          <a:spLocks noChangeArrowheads="1"/>
                        </wps:cNvSpPr>
                        <wps:spPr bwMode="auto">
                          <a:xfrm>
                            <a:off x="3087445" y="3222176"/>
                            <a:ext cx="1908111" cy="5557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7DEBB3" w14:textId="77777777" w:rsidR="004E32E2" w:rsidRPr="008F11AD" w:rsidRDefault="004E32E2" w:rsidP="004E32E2">
                              <w:pPr>
                                <w:rPr>
                                  <w:rFonts w:ascii="Arial" w:hAnsi="Arial" w:cs="Arial"/>
                                  <w:b/>
                                  <w:sz w:val="16"/>
                                  <w:szCs w:val="18"/>
                                </w:rPr>
                              </w:pPr>
                              <w:r w:rsidRPr="008F11AD">
                                <w:rPr>
                                  <w:rFonts w:ascii="Arial" w:hAnsi="Arial" w:cs="Arial"/>
                                  <w:b/>
                                  <w:sz w:val="16"/>
                                  <w:szCs w:val="18"/>
                                </w:rPr>
                                <w:t>Note</w:t>
                              </w:r>
                            </w:p>
                            <w:p w14:paraId="4FC8124F" w14:textId="77777777" w:rsidR="004E32E2" w:rsidRPr="001E2299" w:rsidRDefault="004E32E2" w:rsidP="004E32E2">
                              <w:pPr>
                                <w:rPr>
                                  <w:rFonts w:ascii="Arial" w:hAnsi="Arial" w:cs="Arial"/>
                                  <w:sz w:val="16"/>
                                  <w:szCs w:val="18"/>
                                </w:rPr>
                              </w:pPr>
                              <w:r>
                                <w:rPr>
                                  <w:rFonts w:ascii="Arial" w:hAnsi="Arial" w:cs="Arial"/>
                                  <w:sz w:val="16"/>
                                  <w:szCs w:val="18"/>
                                </w:rPr>
                                <w:t xml:space="preserve">The DSL/DDSL will let you know the outcome of the referral and any action being taken. </w:t>
                              </w:r>
                            </w:p>
                          </w:txbxContent>
                        </wps:txbx>
                        <wps:bodyPr rot="0" vert="horz" wrap="square" lIns="91440" tIns="45720" rIns="91440" bIns="45720" anchor="t" anchorCtr="0" upright="1">
                          <a:noAutofit/>
                        </wps:bodyPr>
                      </wps:wsp>
                      <wps:wsp>
                        <wps:cNvPr id="25" name="AutoShape 62"/>
                        <wps:cNvCnPr>
                          <a:cxnSpLocks noChangeShapeType="1"/>
                          <a:endCxn id="15" idx="1"/>
                        </wps:cNvCnPr>
                        <wps:spPr bwMode="auto">
                          <a:xfrm>
                            <a:off x="2286374" y="726766"/>
                            <a:ext cx="686423" cy="2786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6" name="AutoShape 63"/>
                        <wps:cNvCnPr>
                          <a:cxnSpLocks noChangeShapeType="1"/>
                          <a:stCxn id="7" idx="3"/>
                          <a:endCxn id="21" idx="1"/>
                        </wps:cNvCnPr>
                        <wps:spPr bwMode="auto">
                          <a:xfrm>
                            <a:off x="2286374" y="1443995"/>
                            <a:ext cx="686423" cy="347776"/>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7" name="AutoShape 64"/>
                        <wps:cNvCnPr>
                          <a:cxnSpLocks noChangeShapeType="1"/>
                          <a:stCxn id="17" idx="3"/>
                          <a:endCxn id="23" idx="1"/>
                        </wps:cNvCnPr>
                        <wps:spPr bwMode="auto">
                          <a:xfrm flipV="1">
                            <a:off x="2858151" y="3522579"/>
                            <a:ext cx="178907" cy="32553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8" name="Line 65"/>
                        <wps:cNvCnPr>
                          <a:cxnSpLocks noChangeShapeType="1"/>
                        </wps:cNvCnPr>
                        <wps:spPr bwMode="auto">
                          <a:xfrm flipH="1">
                            <a:off x="2055619" y="3101156"/>
                            <a:ext cx="1460" cy="16145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AutoShape 67"/>
                        <wps:cNvSpPr>
                          <a:spLocks noChangeArrowheads="1"/>
                        </wps:cNvSpPr>
                        <wps:spPr bwMode="auto">
                          <a:xfrm>
                            <a:off x="3087445" y="4377368"/>
                            <a:ext cx="2097242" cy="1175265"/>
                          </a:xfrm>
                          <a:prstGeom prst="flowChartAlternateProcess">
                            <a:avLst/>
                          </a:prstGeom>
                          <a:solidFill>
                            <a:srgbClr val="FBD4B4"/>
                          </a:solidFill>
                          <a:ln w="9525">
                            <a:solidFill>
                              <a:srgbClr val="000000"/>
                            </a:solidFill>
                            <a:miter lim="800000"/>
                            <a:headEnd/>
                            <a:tailEnd/>
                          </a:ln>
                        </wps:spPr>
                        <wps:bodyPr rot="0" vert="horz" wrap="square" lIns="91440" tIns="45720" rIns="91440" bIns="45720" anchor="t" anchorCtr="0" upright="1">
                          <a:noAutofit/>
                        </wps:bodyPr>
                      </wps:wsp>
                      <wps:wsp>
                        <wps:cNvPr id="31" name="Text Box 68"/>
                        <wps:cNvSpPr txBox="1">
                          <a:spLocks noChangeArrowheads="1"/>
                        </wps:cNvSpPr>
                        <wps:spPr bwMode="auto">
                          <a:xfrm>
                            <a:off x="3161199" y="4377676"/>
                            <a:ext cx="1908111" cy="1175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F256C6" w14:textId="77777777" w:rsidR="004E32E2" w:rsidRDefault="004E32E2" w:rsidP="004E32E2">
                              <w:pPr>
                                <w:rPr>
                                  <w:rFonts w:ascii="Arial" w:hAnsi="Arial" w:cs="Arial"/>
                                  <w:b/>
                                  <w:sz w:val="16"/>
                                  <w:szCs w:val="18"/>
                                </w:rPr>
                              </w:pPr>
                              <w:r w:rsidRPr="008F11AD">
                                <w:rPr>
                                  <w:rFonts w:ascii="Arial" w:hAnsi="Arial" w:cs="Arial"/>
                                  <w:b/>
                                  <w:sz w:val="16"/>
                                  <w:szCs w:val="18"/>
                                </w:rPr>
                                <w:t>Note</w:t>
                              </w:r>
                            </w:p>
                            <w:p w14:paraId="79F7D85F" w14:textId="77777777" w:rsidR="004E32E2" w:rsidRPr="004E32E2" w:rsidRDefault="004E32E2" w:rsidP="004E32E2">
                              <w:pPr>
                                <w:rPr>
                                  <w:rFonts w:ascii="Arial" w:hAnsi="Arial" w:cs="Arial"/>
                                  <w:b/>
                                  <w:sz w:val="16"/>
                                  <w:szCs w:val="18"/>
                                </w:rPr>
                              </w:pPr>
                              <w:r>
                                <w:rPr>
                                  <w:rFonts w:ascii="Arial" w:hAnsi="Arial" w:cs="Arial"/>
                                  <w:sz w:val="16"/>
                                  <w:szCs w:val="18"/>
                                </w:rPr>
                                <w:t>The DSL/ DDSL uses this information to liaise with the Local Authority and College Committees, produces reports that reflect the types of referrals and the numbers and to highlight any gaps in services and training needs.</w:t>
                              </w:r>
                            </w:p>
                          </w:txbxContent>
                        </wps:txbx>
                        <wps:bodyPr rot="0" vert="horz" wrap="square" lIns="91440" tIns="45720" rIns="91440" bIns="45720" anchor="t" anchorCtr="0" upright="1">
                          <a:noAutofit/>
                        </wps:bodyPr>
                      </wps:wsp>
                      <wps:wsp>
                        <wps:cNvPr id="32" name="AutoShape 69"/>
                        <wps:cNvCnPr>
                          <a:cxnSpLocks noChangeShapeType="1"/>
                          <a:stCxn id="20" idx="3"/>
                        </wps:cNvCnPr>
                        <wps:spPr bwMode="auto">
                          <a:xfrm flipV="1">
                            <a:off x="2972798" y="5026868"/>
                            <a:ext cx="114647" cy="3081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4A58A419" id="Canvas 38" o:spid="_x0000_s1026" editas="canvas" style="width:738pt;height:445.8pt;mso-position-horizontal-relative:char;mso-position-vertical-relative:line" coordsize="93726,56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93726;height:56616;visibility:visible;mso-wrap-style:square">
                  <v:fill o:detectmouseclick="t"/>
                  <v:path o:connecttype="none"/>
                </v:shape>
                <v:line id="Line 66" o:spid="_x0000_s1028" style="position:absolute;visibility:visible;mso-wrap-style:square" from="20578,43877" to="20592,464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">
                  <v:stroke endarrow="block"/>
                </v:line>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40" o:spid="_x0000_s1029" type="#_x0000_t176" style="position:absolute;left:2300;top:3545;width:20563;height:68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"/>
                <v:shapetype id="_x0000_t202" coordsize="21600,21600" o:spt="202" path="m,l,21600r21600,l21600,xe">
                  <v:stroke joinstyle="miter"/>
                  <v:path gradientshapeok="t" o:connecttype="rect"/>
                </v:shapetype>
                <v:shape id="Text Box 41" o:spid="_x0000_s1030" type="#_x0000_t202" style="position:absolute;left:2300;top:3871;width:20563;height:56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7C69801C" w14:textId="2DC62C9E" w:rsidR="004E32E2" w:rsidRPr="006B6992" w:rsidRDefault="004E32E2" w:rsidP="004E32E2">
                        <w:pPr>
                          <w:rPr>
                            <w:rFonts w:ascii="Arial" w:hAnsi="Arial" w:cs="Arial"/>
                            <w:sz w:val="18"/>
                            <w:szCs w:val="18"/>
                          </w:rPr>
                        </w:pPr>
                        <w:r w:rsidRPr="006B6992">
                          <w:rPr>
                            <w:rFonts w:ascii="Arial" w:hAnsi="Arial" w:cs="Arial"/>
                            <w:sz w:val="18"/>
                            <w:szCs w:val="18"/>
                          </w:rPr>
                          <w:t>Staff member</w:t>
                        </w:r>
                        <w:r w:rsidR="00BF3FAE">
                          <w:rPr>
                            <w:rFonts w:ascii="Arial" w:hAnsi="Arial" w:cs="Arial"/>
                            <w:sz w:val="18"/>
                            <w:szCs w:val="18"/>
                          </w:rPr>
                          <w:t>/WBT / tutor</w:t>
                        </w:r>
                        <w:r w:rsidR="0094014B">
                          <w:rPr>
                            <w:rFonts w:ascii="Arial" w:hAnsi="Arial" w:cs="Arial"/>
                            <w:sz w:val="18"/>
                            <w:szCs w:val="18"/>
                          </w:rPr>
                          <w:t xml:space="preserve"> /coach</w:t>
                        </w:r>
                        <w:r w:rsidR="00BF3FAE">
                          <w:rPr>
                            <w:rFonts w:ascii="Arial" w:hAnsi="Arial" w:cs="Arial"/>
                            <w:sz w:val="18"/>
                            <w:szCs w:val="18"/>
                          </w:rPr>
                          <w:t xml:space="preserve"> </w:t>
                        </w:r>
                        <w:r w:rsidRPr="006B6992">
                          <w:rPr>
                            <w:rFonts w:ascii="Arial" w:hAnsi="Arial" w:cs="Arial"/>
                            <w:sz w:val="18"/>
                            <w:szCs w:val="18"/>
                          </w:rPr>
                          <w:t xml:space="preserve">has concerns about a </w:t>
                        </w:r>
                        <w:r>
                          <w:rPr>
                            <w:rFonts w:ascii="Arial" w:hAnsi="Arial" w:cs="Arial"/>
                            <w:sz w:val="18"/>
                            <w:szCs w:val="18"/>
                          </w:rPr>
                          <w:t>learner’s welfare.</w:t>
                        </w:r>
                      </w:p>
                    </w:txbxContent>
                  </v:textbox>
                </v:shape>
                <v:line id="Line 42" o:spid="_x0000_s1031" style="position:absolute;visibility:visible;mso-wrap-style:square" from="11442,10404" to="11450,115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">
                  <v:stroke endarrow="block"/>
                </v:line>
                <v:shape id="AutoShape 43" o:spid="_x0000_s1032" type="#_x0000_t176" style="position:absolute;left:2300;top:11546;width:20563;height:5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"/>
                <v:shape id="Text Box 44" o:spid="_x0000_s1033" type="#_x0000_t202" style="position:absolute;left:2300;top:11545;width:20563;height:57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14:paraId="114C90EB" w14:textId="77777777" w:rsidR="004E32E2" w:rsidRPr="006B6992" w:rsidRDefault="004E32E2" w:rsidP="004E32E2">
                        <w:pPr>
                          <w:rPr>
                            <w:rFonts w:ascii="Arial" w:hAnsi="Arial" w:cs="Arial"/>
                            <w:sz w:val="18"/>
                            <w:szCs w:val="18"/>
                          </w:rPr>
                        </w:pPr>
                        <w:r w:rsidRPr="006B6992">
                          <w:rPr>
                            <w:rFonts w:ascii="Arial" w:hAnsi="Arial" w:cs="Arial"/>
                            <w:sz w:val="18"/>
                            <w:szCs w:val="18"/>
                          </w:rPr>
                          <w:t xml:space="preserve">Talk to the Designated </w:t>
                        </w:r>
                        <w:r>
                          <w:rPr>
                            <w:rFonts w:ascii="Arial" w:hAnsi="Arial" w:cs="Arial"/>
                            <w:sz w:val="18"/>
                            <w:szCs w:val="18"/>
                          </w:rPr>
                          <w:t xml:space="preserve">Safeguarding Lead (DSL) /Deputy Designated Safeguarding Lead (DDSL). </w:t>
                        </w:r>
                      </w:p>
                    </w:txbxContent>
                  </v:textbox>
                </v:shape>
                <v:line id="Line 45" o:spid="_x0000_s1034" style="position:absolute;visibility:visible;mso-wrap-style:square" from="5717,15833" to="5725,18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">
                  <v:stroke endarrow="block"/>
                </v:line>
                <v:shape id="AutoShape 46" o:spid="_x0000_s1035" type="#_x0000_t176" style="position:absolute;left:1146;top:18404;width:11063;height:129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"/>
                <v:shape id="Text Box 47" o:spid="_x0000_s1036" type="#_x0000_t202" style="position:absolute;left:1146;top:18307;width:11063;height:130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14:paraId="228236BB" w14:textId="77777777" w:rsidR="004E32E2" w:rsidRPr="006B6992" w:rsidRDefault="004E32E2" w:rsidP="004E32E2">
                        <w:pPr>
                          <w:rPr>
                            <w:rFonts w:ascii="Arial" w:hAnsi="Arial" w:cs="Arial"/>
                            <w:sz w:val="20"/>
                            <w:szCs w:val="20"/>
                          </w:rPr>
                        </w:pPr>
                        <w:r>
                          <w:rPr>
                            <w:rFonts w:ascii="Arial" w:hAnsi="Arial" w:cs="Arial"/>
                            <w:sz w:val="18"/>
                            <w:szCs w:val="18"/>
                          </w:rPr>
                          <w:t xml:space="preserve">DSL/DDSL will decide whether the young person needs the help of other services and will decide which services will be needed </w:t>
                        </w:r>
                      </w:p>
                    </w:txbxContent>
                  </v:textbox>
                </v:shape>
                <v:line id="Line 48" o:spid="_x0000_s1037" style="position:absolute;visibility:visible;mso-wrap-style:square" from="20570,15833" to="20578,18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">
                  <v:stroke endarrow="block"/>
                </v:line>
                <v:shape id="AutoShape 49" o:spid="_x0000_s1038" type="#_x0000_t176" style="position:absolute;left:13721;top:18404;width:15196;height:124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"/>
                <v:shape id="Text Box 50" o:spid="_x0000_s1039" type="#_x0000_t202" style="position:absolute;left:14233;top:19043;width:14579;height:12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" filled="f" stroked="f">
                  <v:textbox>
                    <w:txbxContent>
                      <w:p w14:paraId="0D18738A" w14:textId="77777777" w:rsidR="004E32E2" w:rsidRPr="00B76421" w:rsidRDefault="004E32E2" w:rsidP="004E32E2">
                        <w:pPr>
                          <w:rPr>
                            <w:rFonts w:ascii="Arial" w:hAnsi="Arial" w:cs="Arial"/>
                            <w:sz w:val="18"/>
                            <w:szCs w:val="18"/>
                          </w:rPr>
                        </w:pPr>
                        <w:r>
                          <w:rPr>
                            <w:rFonts w:ascii="Arial" w:hAnsi="Arial" w:cs="Arial"/>
                            <w:sz w:val="18"/>
                            <w:szCs w:val="18"/>
                          </w:rPr>
                          <w:t>DSL/DDSL will decide whether the young person is in need of protection and will refer to the relevant Local Authority, depending on the home address of the young person</w:t>
                        </w:r>
                      </w:p>
                    </w:txbxContent>
                  </v:textbox>
                </v:shape>
                <v:shape id="AutoShape 51" o:spid="_x0000_s1040" type="#_x0000_t176" style="position:absolute;left:13721;top:18405;width:11735;height:148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" filled="f" stroked="f"/>
                <v:shape id="AutoShape 52" o:spid="_x0000_s1041" type="#_x0000_t176" style="position:absolute;left:29727;top:3545;width:20966;height:8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" fillcolor="#fbd4b4"/>
                <v:shape id="Text Box 53" o:spid="_x0000_s1042" type="#_x0000_t202" style="position:absolute;left:30370;top:3545;width:19753;height:7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" filled="f" stroked="f">
                  <v:textbox>
                    <w:txbxContent>
                      <w:p w14:paraId="0B3CCBF0" w14:textId="77777777" w:rsidR="004E32E2" w:rsidRPr="001E2299" w:rsidRDefault="004E32E2" w:rsidP="004E32E2">
                        <w:pPr>
                          <w:rPr>
                            <w:rFonts w:ascii="Arial" w:hAnsi="Arial" w:cs="Arial"/>
                            <w:b/>
                            <w:sz w:val="16"/>
                            <w:szCs w:val="18"/>
                          </w:rPr>
                        </w:pPr>
                        <w:r w:rsidRPr="001E2299">
                          <w:rPr>
                            <w:rFonts w:ascii="Arial" w:hAnsi="Arial" w:cs="Arial"/>
                            <w:b/>
                            <w:sz w:val="16"/>
                            <w:szCs w:val="18"/>
                          </w:rPr>
                          <w:t>Note</w:t>
                        </w:r>
                      </w:p>
                      <w:p w14:paraId="36685A61" w14:textId="20A83C29" w:rsidR="004E32E2" w:rsidRPr="001E2299" w:rsidRDefault="004E32E2" w:rsidP="004E32E2">
                        <w:pPr>
                          <w:rPr>
                            <w:rFonts w:ascii="Arial" w:hAnsi="Arial" w:cs="Arial"/>
                            <w:sz w:val="16"/>
                            <w:szCs w:val="18"/>
                          </w:rPr>
                        </w:pPr>
                        <w:r w:rsidRPr="001E2299">
                          <w:rPr>
                            <w:rFonts w:ascii="Arial" w:hAnsi="Arial" w:cs="Arial"/>
                            <w:sz w:val="16"/>
                            <w:szCs w:val="18"/>
                          </w:rPr>
                          <w:t>Don’t discuss the details of your concer</w:t>
                        </w:r>
                        <w:r>
                          <w:rPr>
                            <w:rFonts w:ascii="Arial" w:hAnsi="Arial" w:cs="Arial"/>
                            <w:sz w:val="16"/>
                            <w:szCs w:val="18"/>
                          </w:rPr>
                          <w:t xml:space="preserve">n with </w:t>
                        </w:r>
                        <w:r w:rsidR="007B77AA">
                          <w:rPr>
                            <w:rFonts w:ascii="Arial" w:hAnsi="Arial" w:cs="Arial"/>
                            <w:sz w:val="16"/>
                            <w:szCs w:val="18"/>
                          </w:rPr>
                          <w:t>anyone other than the DSL/DDSL.</w:t>
                        </w:r>
                        <w:r>
                          <w:rPr>
                            <w:rFonts w:ascii="Arial" w:hAnsi="Arial" w:cs="Arial"/>
                            <w:sz w:val="16"/>
                            <w:szCs w:val="18"/>
                          </w:rPr>
                          <w:t xml:space="preserve"> </w:t>
                        </w:r>
                        <w:r w:rsidRPr="001E2299">
                          <w:rPr>
                            <w:rFonts w:ascii="Arial" w:hAnsi="Arial" w:cs="Arial"/>
                            <w:sz w:val="16"/>
                            <w:szCs w:val="18"/>
                          </w:rPr>
                          <w:t xml:space="preserve">It is ok to say you have a concern but </w:t>
                        </w:r>
                        <w:r>
                          <w:rPr>
                            <w:rFonts w:ascii="Arial" w:hAnsi="Arial" w:cs="Arial"/>
                            <w:sz w:val="16"/>
                            <w:szCs w:val="18"/>
                          </w:rPr>
                          <w:t>don’t share the details.</w:t>
                        </w:r>
                      </w:p>
                    </w:txbxContent>
                  </v:textbox>
                </v:shape>
                <v:shape id="AutoShape 54" o:spid="_x0000_s1043" type="#_x0000_t176" style="position:absolute;left:13721;top:32575;width:14860;height:1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"/>
                <v:shape id="AutoShape 55" o:spid="_x0000_s1044" type="#_x0000_t176" style="position:absolute;left:13356;top:46420;width:15999;height:72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"/>
                <v:shape id="Text Box 56" o:spid="_x0000_s1045" type="#_x0000_t202" style="position:absolute;left:14774;top:32730;width:12560;height:121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" filled="f" stroked="f">
                  <v:textbox>
                    <w:txbxContent>
                      <w:p w14:paraId="6B8BA3A7" w14:textId="77777777" w:rsidR="004E32E2" w:rsidRPr="00B76421" w:rsidRDefault="004E32E2" w:rsidP="004E32E2">
                        <w:pPr>
                          <w:rPr>
                            <w:rFonts w:ascii="Arial" w:hAnsi="Arial" w:cs="Arial"/>
                            <w:sz w:val="18"/>
                            <w:szCs w:val="18"/>
                          </w:rPr>
                        </w:pPr>
                        <w:r>
                          <w:rPr>
                            <w:rFonts w:ascii="Arial" w:hAnsi="Arial" w:cs="Arial"/>
                            <w:sz w:val="18"/>
                            <w:szCs w:val="18"/>
                          </w:rPr>
                          <w:t>DSL/DDSL completes multi-agency referral</w:t>
                        </w:r>
                        <w:r w:rsidRPr="00B76421">
                          <w:rPr>
                            <w:rFonts w:ascii="Arial" w:hAnsi="Arial" w:cs="Arial"/>
                            <w:sz w:val="18"/>
                            <w:szCs w:val="18"/>
                          </w:rPr>
                          <w:t xml:space="preserve"> form and refer</w:t>
                        </w:r>
                        <w:r>
                          <w:rPr>
                            <w:rFonts w:ascii="Arial" w:hAnsi="Arial" w:cs="Arial"/>
                            <w:sz w:val="18"/>
                            <w:szCs w:val="18"/>
                          </w:rPr>
                          <w:t>s</w:t>
                        </w:r>
                        <w:r w:rsidRPr="00B76421">
                          <w:rPr>
                            <w:rFonts w:ascii="Arial" w:hAnsi="Arial" w:cs="Arial"/>
                            <w:sz w:val="18"/>
                            <w:szCs w:val="18"/>
                          </w:rPr>
                          <w:t xml:space="preserve"> </w:t>
                        </w:r>
                        <w:r>
                          <w:rPr>
                            <w:rFonts w:ascii="Arial" w:hAnsi="Arial" w:cs="Arial"/>
                            <w:sz w:val="18"/>
                            <w:szCs w:val="18"/>
                          </w:rPr>
                          <w:t xml:space="preserve">learner </w:t>
                        </w:r>
                        <w:r w:rsidRPr="00B76421">
                          <w:rPr>
                            <w:rFonts w:ascii="Arial" w:hAnsi="Arial" w:cs="Arial"/>
                            <w:sz w:val="18"/>
                            <w:szCs w:val="18"/>
                          </w:rPr>
                          <w:t xml:space="preserve">to </w:t>
                        </w:r>
                        <w:r>
                          <w:rPr>
                            <w:rFonts w:ascii="Arial" w:hAnsi="Arial" w:cs="Arial"/>
                            <w:sz w:val="18"/>
                            <w:szCs w:val="18"/>
                          </w:rPr>
                          <w:t>Local Authority Children’s Services/Social Services</w:t>
                        </w:r>
                      </w:p>
                    </w:txbxContent>
                  </v:textbox>
                </v:shape>
                <v:shape id="Text Box 57" o:spid="_x0000_s1046" type="#_x0000_t202" style="position:absolute;left:13728;top:47565;width:15999;height:6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" filled="f" stroked="f">
                  <v:textbox>
                    <w:txbxContent>
                      <w:p w14:paraId="402A5936" w14:textId="77777777" w:rsidR="004E32E2" w:rsidRPr="00B76421" w:rsidRDefault="004E32E2" w:rsidP="004E32E2">
                        <w:pPr>
                          <w:rPr>
                            <w:rFonts w:ascii="Arial" w:hAnsi="Arial" w:cs="Arial"/>
                            <w:sz w:val="18"/>
                            <w:szCs w:val="18"/>
                          </w:rPr>
                        </w:pPr>
                        <w:r w:rsidRPr="00B76421">
                          <w:rPr>
                            <w:rFonts w:ascii="Arial" w:hAnsi="Arial" w:cs="Arial"/>
                            <w:sz w:val="18"/>
                            <w:szCs w:val="18"/>
                          </w:rPr>
                          <w:t>All notes filed securely, member of s</w:t>
                        </w:r>
                        <w:r>
                          <w:rPr>
                            <w:rFonts w:ascii="Arial" w:hAnsi="Arial" w:cs="Arial"/>
                            <w:sz w:val="18"/>
                            <w:szCs w:val="18"/>
                          </w:rPr>
                          <w:t>taff informed of reasons for non-</w:t>
                        </w:r>
                        <w:r w:rsidRPr="00B76421">
                          <w:rPr>
                            <w:rFonts w:ascii="Arial" w:hAnsi="Arial" w:cs="Arial"/>
                            <w:sz w:val="18"/>
                            <w:szCs w:val="18"/>
                          </w:rPr>
                          <w:t xml:space="preserve">referral </w:t>
                        </w:r>
                      </w:p>
                    </w:txbxContent>
                  </v:textbox>
                </v:shape>
                <v:shape id="AutoShape 58" o:spid="_x0000_s1047" type="#_x0000_t176" style="position:absolute;left:29727;top:12689;width:20966;height:10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" fillcolor="#fbd4b4"/>
                <v:shape id="Text Box 59" o:spid="_x0000_s1048" type="#_x0000_t202" style="position:absolute;left:30370;top:12318;width:19585;height:105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" filled="f" stroked="f">
                  <v:textbox>
                    <w:txbxContent>
                      <w:p w14:paraId="1AA85A57" w14:textId="77777777" w:rsidR="004E32E2" w:rsidRPr="008F11AD" w:rsidRDefault="004E32E2" w:rsidP="004E32E2">
                        <w:pPr>
                          <w:rPr>
                            <w:rFonts w:ascii="Arial" w:hAnsi="Arial" w:cs="Arial"/>
                            <w:b/>
                            <w:sz w:val="16"/>
                            <w:szCs w:val="18"/>
                          </w:rPr>
                        </w:pPr>
                        <w:r w:rsidRPr="008F11AD">
                          <w:rPr>
                            <w:rFonts w:ascii="Arial" w:hAnsi="Arial" w:cs="Arial"/>
                            <w:b/>
                            <w:sz w:val="16"/>
                            <w:szCs w:val="18"/>
                          </w:rPr>
                          <w:t>Note</w:t>
                        </w:r>
                      </w:p>
                      <w:p w14:paraId="479E820A" w14:textId="341B242F" w:rsidR="004E32E2" w:rsidRPr="001E2299" w:rsidRDefault="004E32E2" w:rsidP="004E32E2">
                        <w:pPr>
                          <w:rPr>
                            <w:rFonts w:ascii="Arial" w:hAnsi="Arial" w:cs="Arial"/>
                            <w:sz w:val="16"/>
                            <w:szCs w:val="18"/>
                          </w:rPr>
                        </w:pPr>
                        <w:r>
                          <w:rPr>
                            <w:rFonts w:ascii="Arial" w:hAnsi="Arial" w:cs="Arial"/>
                            <w:sz w:val="16"/>
                            <w:szCs w:val="18"/>
                          </w:rPr>
                          <w:t>Complete the Safeguarding referral form including any information leading up to your referral and pass it to the DSL/DDSL.  This will assist them to keep accurate records and ensure that you have recorded your concern professionally.</w:t>
                        </w:r>
                      </w:p>
                    </w:txbxContent>
                  </v:textbox>
                </v:shape>
                <v:shape id="AutoShape 60" o:spid="_x0000_s1049" type="#_x0000_t176" style="position:absolute;left:30370;top:32671;width:20973;height:51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" fillcolor="#fbd4b4"/>
                <v:shape id="Text Box 61" o:spid="_x0000_s1050" type="#_x0000_t202" style="position:absolute;left:30874;top:32221;width:19081;height:55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" filled="f" stroked="f">
                  <v:textbox>
                    <w:txbxContent>
                      <w:p w14:paraId="4E7DEBB3" w14:textId="77777777" w:rsidR="004E32E2" w:rsidRPr="008F11AD" w:rsidRDefault="004E32E2" w:rsidP="004E32E2">
                        <w:pPr>
                          <w:rPr>
                            <w:rFonts w:ascii="Arial" w:hAnsi="Arial" w:cs="Arial"/>
                            <w:b/>
                            <w:sz w:val="16"/>
                            <w:szCs w:val="18"/>
                          </w:rPr>
                        </w:pPr>
                        <w:r w:rsidRPr="008F11AD">
                          <w:rPr>
                            <w:rFonts w:ascii="Arial" w:hAnsi="Arial" w:cs="Arial"/>
                            <w:b/>
                            <w:sz w:val="16"/>
                            <w:szCs w:val="18"/>
                          </w:rPr>
                          <w:t>Note</w:t>
                        </w:r>
                      </w:p>
                      <w:p w14:paraId="4FC8124F" w14:textId="77777777" w:rsidR="004E32E2" w:rsidRPr="001E2299" w:rsidRDefault="004E32E2" w:rsidP="004E32E2">
                        <w:pPr>
                          <w:rPr>
                            <w:rFonts w:ascii="Arial" w:hAnsi="Arial" w:cs="Arial"/>
                            <w:sz w:val="16"/>
                            <w:szCs w:val="18"/>
                          </w:rPr>
                        </w:pPr>
                        <w:r>
                          <w:rPr>
                            <w:rFonts w:ascii="Arial" w:hAnsi="Arial" w:cs="Arial"/>
                            <w:sz w:val="16"/>
                            <w:szCs w:val="18"/>
                          </w:rPr>
                          <w:t xml:space="preserve">The DSL/DDSL will let you know the outcome of the referral and any action being taken. </w:t>
                        </w:r>
                      </w:p>
                    </w:txbxContent>
                  </v:textbox>
                </v:shape>
                <v:shapetype id="_x0000_t32" coordsize="21600,21600" o:spt="32" o:oned="t" path="m,l21600,21600e" filled="f">
                  <v:path arrowok="t" fillok="f" o:connecttype="none"/>
                  <o:lock v:ext="edit" shapetype="t"/>
                </v:shapetype>
                <v:shape id="AutoShape 62" o:spid="_x0000_s1051" type="#_x0000_t32" style="position:absolute;left:22863;top:7267;width:6864;height:27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">
                  <v:stroke dashstyle="dash"/>
                </v:shape>
                <v:shape id="AutoShape 63" o:spid="_x0000_s1052" type="#_x0000_t32" style="position:absolute;left:22863;top:14439;width:6864;height:347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">
                  <v:stroke dashstyle="dash"/>
                </v:shape>
                <v:shape id="AutoShape 64" o:spid="_x0000_s1053" type="#_x0000_t32" style="position:absolute;left:28581;top:35225;width:1789;height:325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">
                  <v:stroke dashstyle="dash"/>
                </v:shape>
                <v:line id="Line 65" o:spid="_x0000_s1054" style="position:absolute;flip:x;visibility:visible;mso-wrap-style:square" from="20556,31011" to="20570,32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">
                  <v:stroke endarrow="block"/>
                </v:line>
                <v:shape id="AutoShape 67" o:spid="_x0000_s1055" type="#_x0000_t176" style="position:absolute;left:30874;top:43773;width:20972;height:117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" fillcolor="#fbd4b4"/>
                <v:shape id="Text Box 68" o:spid="_x0000_s1056" type="#_x0000_t202" style="position:absolute;left:31611;top:43776;width:19082;height:1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" filled="f" stroked="f">
                  <v:textbox>
                    <w:txbxContent>
                      <w:p w14:paraId="66F256C6" w14:textId="77777777" w:rsidR="004E32E2" w:rsidRDefault="004E32E2" w:rsidP="004E32E2">
                        <w:pPr>
                          <w:rPr>
                            <w:rFonts w:ascii="Arial" w:hAnsi="Arial" w:cs="Arial"/>
                            <w:b/>
                            <w:sz w:val="16"/>
                            <w:szCs w:val="18"/>
                          </w:rPr>
                        </w:pPr>
                        <w:r w:rsidRPr="008F11AD">
                          <w:rPr>
                            <w:rFonts w:ascii="Arial" w:hAnsi="Arial" w:cs="Arial"/>
                            <w:b/>
                            <w:sz w:val="16"/>
                            <w:szCs w:val="18"/>
                          </w:rPr>
                          <w:t>Note</w:t>
                        </w:r>
                      </w:p>
                      <w:p w14:paraId="79F7D85F" w14:textId="77777777" w:rsidR="004E32E2" w:rsidRPr="004E32E2" w:rsidRDefault="004E32E2" w:rsidP="004E32E2">
                        <w:pPr>
                          <w:rPr>
                            <w:rFonts w:ascii="Arial" w:hAnsi="Arial" w:cs="Arial"/>
                            <w:b/>
                            <w:sz w:val="16"/>
                            <w:szCs w:val="18"/>
                          </w:rPr>
                        </w:pPr>
                        <w:r>
                          <w:rPr>
                            <w:rFonts w:ascii="Arial" w:hAnsi="Arial" w:cs="Arial"/>
                            <w:sz w:val="16"/>
                            <w:szCs w:val="18"/>
                          </w:rPr>
                          <w:t>The DSL/ DDSL uses this information to liaise with the Local Authority and College Committees, produces reports that reflect the types of referrals and the numbers and to highlight any gaps in services and training needs.</w:t>
                        </w:r>
                      </w:p>
                    </w:txbxContent>
                  </v:textbox>
                </v:shape>
                <v:shape id="AutoShape 69" o:spid="_x0000_s1057" type="#_x0000_t32" style="position:absolute;left:29727;top:50268;width:1147;height:30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">
                  <v:stroke dashstyle="dash"/>
                </v:shape>
                <w10:anchorlock/>
              </v:group>
            </w:pict>
          </mc:Fallback>
        </mc:AlternateContent>
      </w:r>
    </w:p>
    <w:p w14:paraId="71FE7F5F" w14:textId="77777777" w:rsidR="00AB64BD" w:rsidRDefault="00AB64BD">
      <w:r>
        <w:br w:type="page"/>
      </w:r>
    </w:p>
    <w:p w14:paraId="4B69445D" w14:textId="77777777" w:rsidR="00AB64BD" w:rsidRDefault="00AB64BD">
      <w:pPr>
        <w:sectPr w:rsidR="00AB64BD">
          <w:footerReference w:type="default" r:id="rId23"/>
          <w:pgSz w:w="11906" w:h="16838"/>
          <w:pgMar w:top="1440" w:right="1440" w:bottom="1440" w:left="1440" w:header="708" w:footer="708" w:gutter="0"/>
          <w:cols w:space="708"/>
          <w:docGrid w:linePitch="360"/>
        </w:sectPr>
      </w:pPr>
    </w:p>
    <w:p w14:paraId="20709082" w14:textId="21A2D194" w:rsidR="00AB64BD" w:rsidRDefault="00AB64BD" w:rsidP="00AB64BD">
      <w:pPr>
        <w:rPr>
          <w:rFonts w:ascii="Arial" w:hAnsi="Arial" w:cs="Arial"/>
          <w:b/>
          <w:noProof/>
          <w:sz w:val="28"/>
          <w:szCs w:val="28"/>
          <w:lang w:eastAsia="en-GB"/>
        </w:rPr>
      </w:pPr>
      <w:r w:rsidRPr="004E32E2">
        <w:rPr>
          <w:rFonts w:ascii="Arial" w:hAnsi="Arial" w:cs="Arial"/>
          <w:b/>
          <w:noProof/>
          <w:sz w:val="28"/>
          <w:szCs w:val="28"/>
          <w:lang w:eastAsia="en-GB"/>
        </w:rPr>
        <w:lastRenderedPageBreak/>
        <w:t xml:space="preserve">APPENDIX </w:t>
      </w:r>
      <w:r>
        <w:rPr>
          <w:rFonts w:ascii="Arial" w:hAnsi="Arial" w:cs="Arial"/>
          <w:b/>
          <w:noProof/>
          <w:sz w:val="28"/>
          <w:szCs w:val="28"/>
          <w:lang w:eastAsia="en-GB"/>
        </w:rPr>
        <w:t xml:space="preserve">2 </w:t>
      </w:r>
    </w:p>
    <w:p w14:paraId="19649436" w14:textId="77777777" w:rsidR="00AB64BD" w:rsidRPr="00AB64BD" w:rsidRDefault="00AB64BD" w:rsidP="00AB64BD">
      <w:pPr>
        <w:jc w:val="center"/>
        <w:rPr>
          <w:rFonts w:ascii="Arial" w:hAnsi="Arial" w:cs="Arial"/>
          <w:b/>
          <w:noProof/>
          <w:sz w:val="32"/>
          <w:szCs w:val="32"/>
          <w:lang w:eastAsia="en-GB"/>
        </w:rPr>
      </w:pPr>
      <w:r w:rsidRPr="00AB64BD">
        <w:rPr>
          <w:rFonts w:ascii="Arial" w:hAnsi="Arial" w:cs="Arial"/>
          <w:b/>
          <w:noProof/>
          <w:sz w:val="32"/>
          <w:szCs w:val="32"/>
          <w:lang w:eastAsia="en-GB"/>
        </w:rPr>
        <w:t>Key Contacts</w:t>
      </w:r>
    </w:p>
    <w:p w14:paraId="42968BF2" w14:textId="7A19092D" w:rsidR="00AB64BD" w:rsidRDefault="00AB64BD" w:rsidP="00AB64BD">
      <w:pPr>
        <w:jc w:val="center"/>
        <w:rPr>
          <w:rFonts w:ascii="Arial" w:hAnsi="Arial" w:cs="Arial"/>
          <w:b/>
          <w:sz w:val="28"/>
          <w:szCs w:val="28"/>
        </w:rPr>
      </w:pPr>
      <w:r>
        <w:rPr>
          <w:rFonts w:ascii="Arial" w:hAnsi="Arial" w:cs="Arial"/>
          <w:b/>
          <w:sz w:val="28"/>
          <w:szCs w:val="28"/>
        </w:rPr>
        <w:t xml:space="preserve">Axia Safeguarding </w:t>
      </w:r>
      <w:r w:rsidR="00E1702B">
        <w:rPr>
          <w:rFonts w:ascii="Arial" w:hAnsi="Arial" w:cs="Arial"/>
          <w:b/>
          <w:sz w:val="28"/>
          <w:szCs w:val="28"/>
        </w:rPr>
        <w:t>Contacts</w:t>
      </w:r>
    </w:p>
    <w:tbl>
      <w:tblPr>
        <w:tblStyle w:val="TableGrid"/>
        <w:tblW w:w="0" w:type="auto"/>
        <w:tblLook w:val="04A0" w:firstRow="1" w:lastRow="0" w:firstColumn="1" w:lastColumn="0" w:noHBand="0" w:noVBand="1"/>
      </w:tblPr>
      <w:tblGrid>
        <w:gridCol w:w="2968"/>
        <w:gridCol w:w="2751"/>
        <w:gridCol w:w="2833"/>
        <w:gridCol w:w="3031"/>
        <w:gridCol w:w="2347"/>
      </w:tblGrid>
      <w:tr w:rsidR="00AB64BD" w14:paraId="46DAFB1A" w14:textId="77777777" w:rsidTr="00AB64BD">
        <w:tc>
          <w:tcPr>
            <w:tcW w:w="2968" w:type="dxa"/>
          </w:tcPr>
          <w:p w14:paraId="2483A2D3" w14:textId="77777777" w:rsidR="00AB64BD" w:rsidRPr="00E1702B" w:rsidRDefault="00AB64BD" w:rsidP="00AB64BD">
            <w:pPr>
              <w:jc w:val="center"/>
              <w:rPr>
                <w:rFonts w:ascii="Arial" w:hAnsi="Arial" w:cs="Arial"/>
                <w:b/>
                <w:szCs w:val="28"/>
              </w:rPr>
            </w:pPr>
            <w:r w:rsidRPr="00E1702B">
              <w:rPr>
                <w:rFonts w:ascii="Arial" w:hAnsi="Arial" w:cs="Arial"/>
                <w:b/>
                <w:szCs w:val="28"/>
              </w:rPr>
              <w:t>Title</w:t>
            </w:r>
          </w:p>
        </w:tc>
        <w:tc>
          <w:tcPr>
            <w:tcW w:w="2751" w:type="dxa"/>
          </w:tcPr>
          <w:p w14:paraId="690A3F4F" w14:textId="77777777" w:rsidR="00AB64BD" w:rsidRPr="00E1702B" w:rsidRDefault="00AB64BD" w:rsidP="00AB64BD">
            <w:pPr>
              <w:jc w:val="center"/>
              <w:rPr>
                <w:rFonts w:ascii="Arial" w:hAnsi="Arial" w:cs="Arial"/>
                <w:b/>
                <w:szCs w:val="28"/>
              </w:rPr>
            </w:pPr>
            <w:r w:rsidRPr="00E1702B">
              <w:rPr>
                <w:rFonts w:ascii="Arial" w:hAnsi="Arial" w:cs="Arial"/>
                <w:b/>
                <w:szCs w:val="28"/>
              </w:rPr>
              <w:t>Name</w:t>
            </w:r>
          </w:p>
        </w:tc>
        <w:tc>
          <w:tcPr>
            <w:tcW w:w="2833" w:type="dxa"/>
          </w:tcPr>
          <w:p w14:paraId="492B9E8D" w14:textId="77777777" w:rsidR="00AB64BD" w:rsidRPr="00E1702B" w:rsidRDefault="00AB64BD" w:rsidP="00AB64BD">
            <w:pPr>
              <w:jc w:val="center"/>
              <w:rPr>
                <w:rFonts w:ascii="Arial" w:hAnsi="Arial" w:cs="Arial"/>
                <w:b/>
                <w:szCs w:val="28"/>
              </w:rPr>
            </w:pPr>
            <w:r w:rsidRPr="00E1702B">
              <w:rPr>
                <w:rFonts w:ascii="Arial" w:hAnsi="Arial" w:cs="Arial"/>
                <w:b/>
                <w:szCs w:val="28"/>
              </w:rPr>
              <w:t>Telephone</w:t>
            </w:r>
          </w:p>
        </w:tc>
        <w:tc>
          <w:tcPr>
            <w:tcW w:w="3031" w:type="dxa"/>
          </w:tcPr>
          <w:p w14:paraId="296E73CC" w14:textId="77777777" w:rsidR="00AB64BD" w:rsidRPr="00E1702B" w:rsidRDefault="00AB64BD" w:rsidP="00AB64BD">
            <w:pPr>
              <w:jc w:val="center"/>
              <w:rPr>
                <w:rFonts w:ascii="Arial" w:hAnsi="Arial" w:cs="Arial"/>
                <w:b/>
                <w:szCs w:val="28"/>
              </w:rPr>
            </w:pPr>
            <w:r w:rsidRPr="00E1702B">
              <w:rPr>
                <w:rFonts w:ascii="Arial" w:hAnsi="Arial" w:cs="Arial"/>
                <w:b/>
                <w:szCs w:val="28"/>
              </w:rPr>
              <w:t>Email</w:t>
            </w:r>
          </w:p>
        </w:tc>
        <w:tc>
          <w:tcPr>
            <w:tcW w:w="2347" w:type="dxa"/>
          </w:tcPr>
          <w:p w14:paraId="0D5D1428" w14:textId="77777777" w:rsidR="00AB64BD" w:rsidRPr="00E1702B" w:rsidRDefault="00AB64BD" w:rsidP="00AB64BD">
            <w:pPr>
              <w:jc w:val="center"/>
              <w:rPr>
                <w:rFonts w:ascii="Arial" w:hAnsi="Arial" w:cs="Arial"/>
                <w:b/>
                <w:szCs w:val="28"/>
              </w:rPr>
            </w:pPr>
            <w:r w:rsidRPr="00E1702B">
              <w:rPr>
                <w:rFonts w:ascii="Arial" w:hAnsi="Arial" w:cs="Arial"/>
                <w:b/>
                <w:szCs w:val="28"/>
              </w:rPr>
              <w:t>Availability</w:t>
            </w:r>
          </w:p>
        </w:tc>
      </w:tr>
      <w:tr w:rsidR="00AB64BD" w14:paraId="17A3B8F2" w14:textId="77777777" w:rsidTr="00AB64BD">
        <w:tc>
          <w:tcPr>
            <w:tcW w:w="2968" w:type="dxa"/>
          </w:tcPr>
          <w:p w14:paraId="59DFF39A" w14:textId="77777777" w:rsidR="00AB64BD" w:rsidRPr="00E1702B" w:rsidRDefault="00AB64BD" w:rsidP="00AB64BD">
            <w:pPr>
              <w:jc w:val="center"/>
              <w:rPr>
                <w:rFonts w:ascii="Arial" w:hAnsi="Arial" w:cs="Arial"/>
                <w:b/>
                <w:szCs w:val="28"/>
              </w:rPr>
            </w:pPr>
            <w:r w:rsidRPr="00E1702B">
              <w:rPr>
                <w:rFonts w:ascii="Arial" w:hAnsi="Arial" w:cs="Arial"/>
                <w:b/>
                <w:szCs w:val="28"/>
              </w:rPr>
              <w:t>Designated Safeguarding Lead</w:t>
            </w:r>
          </w:p>
        </w:tc>
        <w:tc>
          <w:tcPr>
            <w:tcW w:w="2751" w:type="dxa"/>
          </w:tcPr>
          <w:p w14:paraId="7F914F01" w14:textId="77777777" w:rsidR="00AB64BD" w:rsidRPr="00E1702B" w:rsidRDefault="00AB64BD" w:rsidP="00AB64BD">
            <w:pPr>
              <w:jc w:val="center"/>
              <w:rPr>
                <w:rFonts w:ascii="Arial" w:hAnsi="Arial" w:cs="Arial"/>
                <w:szCs w:val="28"/>
              </w:rPr>
            </w:pPr>
            <w:r w:rsidRPr="00E1702B">
              <w:rPr>
                <w:rFonts w:ascii="Arial" w:hAnsi="Arial" w:cs="Arial"/>
                <w:szCs w:val="28"/>
              </w:rPr>
              <w:t>Yvonne Licata</w:t>
            </w:r>
          </w:p>
        </w:tc>
        <w:tc>
          <w:tcPr>
            <w:tcW w:w="2833" w:type="dxa"/>
          </w:tcPr>
          <w:p w14:paraId="66AA664A" w14:textId="77777777" w:rsidR="00AB64BD" w:rsidRDefault="00AB64BD" w:rsidP="00AB64BD">
            <w:pPr>
              <w:jc w:val="center"/>
              <w:rPr>
                <w:rFonts w:ascii="Arial" w:hAnsi="Arial" w:cs="Arial"/>
                <w:szCs w:val="28"/>
              </w:rPr>
            </w:pPr>
            <w:r w:rsidRPr="00E1702B">
              <w:rPr>
                <w:rFonts w:ascii="Arial" w:hAnsi="Arial" w:cs="Arial"/>
                <w:szCs w:val="28"/>
              </w:rPr>
              <w:t>01782 572777</w:t>
            </w:r>
          </w:p>
          <w:p w14:paraId="0490E76E" w14:textId="2269228C" w:rsidR="00ED3951" w:rsidRPr="00E1702B" w:rsidRDefault="00ED3951" w:rsidP="00ED3951">
            <w:pPr>
              <w:jc w:val="center"/>
              <w:rPr>
                <w:rFonts w:ascii="Arial" w:hAnsi="Arial" w:cs="Arial"/>
                <w:szCs w:val="28"/>
              </w:rPr>
            </w:pPr>
            <w:r>
              <w:rPr>
                <w:rFonts w:ascii="Arial" w:hAnsi="Arial" w:cs="Arial"/>
                <w:szCs w:val="28"/>
              </w:rPr>
              <w:t>Ext – 208</w:t>
            </w:r>
          </w:p>
        </w:tc>
        <w:tc>
          <w:tcPr>
            <w:tcW w:w="3031" w:type="dxa"/>
          </w:tcPr>
          <w:p w14:paraId="460B296C" w14:textId="77777777" w:rsidR="00AB64BD" w:rsidRPr="00E1702B" w:rsidRDefault="00AB64BD" w:rsidP="00AB64BD">
            <w:pPr>
              <w:jc w:val="center"/>
              <w:rPr>
                <w:rFonts w:ascii="Arial" w:hAnsi="Arial" w:cs="Arial"/>
                <w:szCs w:val="28"/>
              </w:rPr>
            </w:pPr>
            <w:r w:rsidRPr="00E1702B">
              <w:rPr>
                <w:rFonts w:ascii="Arial" w:hAnsi="Arial" w:cs="Arial"/>
                <w:szCs w:val="28"/>
              </w:rPr>
              <w:t>yvonnel@axia-solutions.com</w:t>
            </w:r>
          </w:p>
        </w:tc>
        <w:tc>
          <w:tcPr>
            <w:tcW w:w="2347" w:type="dxa"/>
          </w:tcPr>
          <w:p w14:paraId="3540F27F" w14:textId="77777777" w:rsidR="00AB64BD" w:rsidRPr="00E1702B" w:rsidRDefault="00AB64BD" w:rsidP="00AB64BD">
            <w:pPr>
              <w:jc w:val="center"/>
              <w:rPr>
                <w:rFonts w:ascii="Arial" w:hAnsi="Arial" w:cs="Arial"/>
                <w:szCs w:val="28"/>
              </w:rPr>
            </w:pPr>
            <w:r w:rsidRPr="00E1702B">
              <w:rPr>
                <w:rFonts w:ascii="Arial" w:hAnsi="Arial" w:cs="Arial"/>
                <w:szCs w:val="28"/>
              </w:rPr>
              <w:t>08:30 – 17:00</w:t>
            </w:r>
          </w:p>
        </w:tc>
      </w:tr>
      <w:tr w:rsidR="00AB64BD" w14:paraId="146B2686" w14:textId="77777777" w:rsidTr="00AB64BD">
        <w:tc>
          <w:tcPr>
            <w:tcW w:w="2968" w:type="dxa"/>
          </w:tcPr>
          <w:p w14:paraId="7EFAE856" w14:textId="77777777" w:rsidR="00AB64BD" w:rsidRPr="00E1702B" w:rsidRDefault="00AB64BD" w:rsidP="00AB64BD">
            <w:pPr>
              <w:jc w:val="center"/>
              <w:rPr>
                <w:rFonts w:ascii="Arial" w:hAnsi="Arial" w:cs="Arial"/>
                <w:b/>
                <w:szCs w:val="28"/>
              </w:rPr>
            </w:pPr>
            <w:r w:rsidRPr="00E1702B">
              <w:rPr>
                <w:rFonts w:ascii="Arial" w:hAnsi="Arial" w:cs="Arial"/>
                <w:b/>
                <w:szCs w:val="28"/>
              </w:rPr>
              <w:t>Deputy Designated Safeguarding Lead</w:t>
            </w:r>
          </w:p>
        </w:tc>
        <w:tc>
          <w:tcPr>
            <w:tcW w:w="2751" w:type="dxa"/>
          </w:tcPr>
          <w:p w14:paraId="7AB035EE" w14:textId="3A5172DA" w:rsidR="00AB64BD" w:rsidRPr="00E1702B" w:rsidRDefault="00EC158F" w:rsidP="00AB64BD">
            <w:pPr>
              <w:jc w:val="center"/>
              <w:rPr>
                <w:rFonts w:ascii="Arial" w:hAnsi="Arial" w:cs="Arial"/>
                <w:szCs w:val="28"/>
              </w:rPr>
            </w:pPr>
            <w:r>
              <w:rPr>
                <w:rFonts w:ascii="Arial" w:hAnsi="Arial" w:cs="Arial"/>
                <w:szCs w:val="28"/>
              </w:rPr>
              <w:t>Victoria Harte</w:t>
            </w:r>
          </w:p>
        </w:tc>
        <w:tc>
          <w:tcPr>
            <w:tcW w:w="2833" w:type="dxa"/>
          </w:tcPr>
          <w:p w14:paraId="2E6B7220" w14:textId="77777777" w:rsidR="00AB64BD" w:rsidRDefault="00AB64BD" w:rsidP="00AB64BD">
            <w:pPr>
              <w:jc w:val="center"/>
              <w:rPr>
                <w:rFonts w:ascii="Arial" w:hAnsi="Arial" w:cs="Arial"/>
                <w:szCs w:val="28"/>
              </w:rPr>
            </w:pPr>
            <w:r w:rsidRPr="00E1702B">
              <w:rPr>
                <w:rFonts w:ascii="Arial" w:hAnsi="Arial" w:cs="Arial"/>
                <w:szCs w:val="28"/>
              </w:rPr>
              <w:t>01782 572777</w:t>
            </w:r>
          </w:p>
          <w:p w14:paraId="5511F40E" w14:textId="6D13E363" w:rsidR="00ED3951" w:rsidRPr="00E1702B" w:rsidRDefault="00ED3951" w:rsidP="00AB64BD">
            <w:pPr>
              <w:jc w:val="center"/>
              <w:rPr>
                <w:rFonts w:ascii="Arial" w:hAnsi="Arial" w:cs="Arial"/>
                <w:szCs w:val="28"/>
              </w:rPr>
            </w:pPr>
            <w:r>
              <w:rPr>
                <w:rFonts w:ascii="Arial" w:hAnsi="Arial" w:cs="Arial"/>
                <w:szCs w:val="28"/>
              </w:rPr>
              <w:t>Ext – 200</w:t>
            </w:r>
          </w:p>
        </w:tc>
        <w:tc>
          <w:tcPr>
            <w:tcW w:w="3031" w:type="dxa"/>
          </w:tcPr>
          <w:p w14:paraId="2CCC9C06" w14:textId="0346EEBE" w:rsidR="00AB64BD" w:rsidRPr="00E1702B" w:rsidRDefault="00EC158F" w:rsidP="00AB64BD">
            <w:pPr>
              <w:jc w:val="center"/>
              <w:rPr>
                <w:rFonts w:ascii="Arial" w:hAnsi="Arial" w:cs="Arial"/>
                <w:szCs w:val="28"/>
              </w:rPr>
            </w:pPr>
            <w:r>
              <w:rPr>
                <w:rFonts w:ascii="Arial" w:hAnsi="Arial" w:cs="Arial"/>
                <w:szCs w:val="28"/>
              </w:rPr>
              <w:t>victoriah</w:t>
            </w:r>
            <w:r w:rsidR="00AB64BD" w:rsidRPr="00E1702B">
              <w:rPr>
                <w:rFonts w:ascii="Arial" w:hAnsi="Arial" w:cs="Arial"/>
                <w:szCs w:val="28"/>
              </w:rPr>
              <w:t>@axia-solutions.com</w:t>
            </w:r>
          </w:p>
        </w:tc>
        <w:tc>
          <w:tcPr>
            <w:tcW w:w="2347" w:type="dxa"/>
          </w:tcPr>
          <w:p w14:paraId="408A4AFA" w14:textId="77777777" w:rsidR="00AB64BD" w:rsidRPr="00E1702B" w:rsidRDefault="00AB64BD" w:rsidP="00AB64BD">
            <w:pPr>
              <w:jc w:val="center"/>
              <w:rPr>
                <w:rFonts w:ascii="Arial" w:hAnsi="Arial" w:cs="Arial"/>
                <w:szCs w:val="28"/>
              </w:rPr>
            </w:pPr>
            <w:r w:rsidRPr="00E1702B">
              <w:rPr>
                <w:rFonts w:ascii="Arial" w:hAnsi="Arial" w:cs="Arial"/>
                <w:szCs w:val="28"/>
              </w:rPr>
              <w:t>08:30 – 17:00</w:t>
            </w:r>
          </w:p>
        </w:tc>
      </w:tr>
      <w:tr w:rsidR="00AB64BD" w14:paraId="2992105F" w14:textId="77777777" w:rsidTr="00E1702B">
        <w:trPr>
          <w:trHeight w:val="371"/>
        </w:trPr>
        <w:tc>
          <w:tcPr>
            <w:tcW w:w="2968" w:type="dxa"/>
          </w:tcPr>
          <w:p w14:paraId="6DB1A404" w14:textId="77777777" w:rsidR="00AB64BD" w:rsidRPr="003F2D02" w:rsidRDefault="00AB64BD" w:rsidP="00AB64BD">
            <w:pPr>
              <w:jc w:val="center"/>
              <w:rPr>
                <w:rFonts w:ascii="Arial" w:hAnsi="Arial" w:cs="Arial"/>
                <w:b/>
                <w:szCs w:val="28"/>
              </w:rPr>
            </w:pPr>
            <w:r w:rsidRPr="003F2D02">
              <w:rPr>
                <w:rFonts w:ascii="Arial" w:hAnsi="Arial" w:cs="Arial"/>
                <w:b/>
                <w:szCs w:val="28"/>
              </w:rPr>
              <w:t>NSCG Designated Safeguarding Lead</w:t>
            </w:r>
          </w:p>
        </w:tc>
        <w:tc>
          <w:tcPr>
            <w:tcW w:w="2751" w:type="dxa"/>
          </w:tcPr>
          <w:p w14:paraId="52EE1647" w14:textId="258DB22B" w:rsidR="00AB64BD" w:rsidRPr="003F2D02" w:rsidRDefault="009E7D2E" w:rsidP="00AB64BD">
            <w:pPr>
              <w:jc w:val="center"/>
              <w:rPr>
                <w:rFonts w:ascii="Arial" w:hAnsi="Arial" w:cs="Arial"/>
                <w:szCs w:val="28"/>
              </w:rPr>
            </w:pPr>
            <w:r w:rsidRPr="003F2D02">
              <w:rPr>
                <w:rFonts w:ascii="Arial" w:hAnsi="Arial" w:cs="Arial"/>
                <w:szCs w:val="28"/>
              </w:rPr>
              <w:t>Denise Haney</w:t>
            </w:r>
          </w:p>
        </w:tc>
        <w:tc>
          <w:tcPr>
            <w:tcW w:w="2833" w:type="dxa"/>
          </w:tcPr>
          <w:p w14:paraId="3D153FC4" w14:textId="49CE0E2B" w:rsidR="00AB64BD" w:rsidRPr="003F2D02" w:rsidRDefault="009E7D2E" w:rsidP="009E7D2E">
            <w:pPr>
              <w:jc w:val="center"/>
              <w:rPr>
                <w:rFonts w:ascii="Arial" w:hAnsi="Arial" w:cs="Arial"/>
                <w:szCs w:val="28"/>
              </w:rPr>
            </w:pPr>
            <w:r w:rsidRPr="003F2D02">
              <w:rPr>
                <w:rFonts w:ascii="Arial" w:hAnsi="Arial" w:cs="Arial"/>
                <w:szCs w:val="28"/>
              </w:rPr>
              <w:t>01782 254249</w:t>
            </w:r>
          </w:p>
        </w:tc>
        <w:tc>
          <w:tcPr>
            <w:tcW w:w="3031" w:type="dxa"/>
          </w:tcPr>
          <w:p w14:paraId="733C0A82" w14:textId="44424AB6" w:rsidR="00AB64BD" w:rsidRPr="003F2D02" w:rsidRDefault="009E7D2E" w:rsidP="00AB64BD">
            <w:pPr>
              <w:jc w:val="center"/>
              <w:rPr>
                <w:rFonts w:ascii="Arial" w:hAnsi="Arial" w:cs="Arial"/>
                <w:szCs w:val="28"/>
              </w:rPr>
            </w:pPr>
            <w:r w:rsidRPr="003F2D02">
              <w:rPr>
                <w:rFonts w:ascii="Arial" w:hAnsi="Arial" w:cs="Arial"/>
                <w:szCs w:val="28"/>
              </w:rPr>
              <w:t>denise.haney@nscg.ac.uk</w:t>
            </w:r>
          </w:p>
          <w:p w14:paraId="616C01EE" w14:textId="77777777" w:rsidR="00AB64BD" w:rsidRPr="003F2D02" w:rsidRDefault="00AB64BD" w:rsidP="00AB64BD">
            <w:pPr>
              <w:jc w:val="center"/>
              <w:rPr>
                <w:rFonts w:ascii="Arial" w:hAnsi="Arial" w:cs="Arial"/>
                <w:szCs w:val="28"/>
              </w:rPr>
            </w:pPr>
          </w:p>
        </w:tc>
        <w:tc>
          <w:tcPr>
            <w:tcW w:w="2347" w:type="dxa"/>
          </w:tcPr>
          <w:p w14:paraId="0792E619" w14:textId="77777777" w:rsidR="00AB64BD" w:rsidRPr="003F2D02" w:rsidRDefault="00AB64BD" w:rsidP="00AB64BD">
            <w:pPr>
              <w:jc w:val="center"/>
              <w:rPr>
                <w:rFonts w:ascii="Arial" w:hAnsi="Arial" w:cs="Arial"/>
                <w:szCs w:val="28"/>
              </w:rPr>
            </w:pPr>
            <w:r w:rsidRPr="003F2D02">
              <w:rPr>
                <w:rFonts w:ascii="Arial" w:hAnsi="Arial" w:cs="Arial"/>
                <w:szCs w:val="28"/>
              </w:rPr>
              <w:t>08:30 – 17:00</w:t>
            </w:r>
          </w:p>
        </w:tc>
      </w:tr>
    </w:tbl>
    <w:p w14:paraId="6536B16B" w14:textId="77777777" w:rsidR="00E1702B" w:rsidRDefault="00E1702B" w:rsidP="00E1702B">
      <w:pPr>
        <w:spacing w:after="200"/>
        <w:rPr>
          <w:rFonts w:ascii="Arial" w:eastAsia="Calibri" w:hAnsi="Arial" w:cs="Arial"/>
          <w:b/>
          <w:i/>
          <w:color w:val="FF0000"/>
          <w:sz w:val="28"/>
        </w:rPr>
      </w:pPr>
    </w:p>
    <w:p w14:paraId="5D9AD714" w14:textId="3232E2E1" w:rsidR="00E1702B" w:rsidRDefault="00E1702B" w:rsidP="00E1702B">
      <w:pPr>
        <w:spacing w:after="200"/>
        <w:rPr>
          <w:rFonts w:ascii="Arial" w:eastAsia="Calibri" w:hAnsi="Arial" w:cs="Arial"/>
          <w:b/>
          <w:i/>
          <w:color w:val="FF0000"/>
          <w:sz w:val="28"/>
        </w:rPr>
      </w:pPr>
      <w:r w:rsidRPr="00E1702B">
        <w:rPr>
          <w:rFonts w:ascii="Arial" w:eastAsia="Calibri" w:hAnsi="Arial" w:cs="Arial"/>
          <w:b/>
          <w:i/>
          <w:color w:val="FF0000"/>
          <w:sz w:val="28"/>
        </w:rPr>
        <w:t xml:space="preserve">If a learner is </w:t>
      </w:r>
      <w:r>
        <w:rPr>
          <w:rFonts w:ascii="Arial" w:eastAsia="Calibri" w:hAnsi="Arial" w:cs="Arial"/>
          <w:b/>
          <w:i/>
          <w:color w:val="FF0000"/>
          <w:sz w:val="28"/>
        </w:rPr>
        <w:t>at risk of immediate harm</w:t>
      </w:r>
      <w:r w:rsidRPr="00E1702B">
        <w:rPr>
          <w:rFonts w:ascii="Arial" w:eastAsia="Calibri" w:hAnsi="Arial" w:cs="Arial"/>
          <w:b/>
          <w:i/>
          <w:color w:val="FF0000"/>
          <w:sz w:val="28"/>
        </w:rPr>
        <w:t xml:space="preserve"> you must call 999.</w:t>
      </w:r>
    </w:p>
    <w:p w14:paraId="183A112E" w14:textId="77777777" w:rsidR="00E1702B" w:rsidRDefault="00E1702B" w:rsidP="00E1702B">
      <w:pPr>
        <w:jc w:val="center"/>
        <w:rPr>
          <w:rFonts w:ascii="Arial" w:hAnsi="Arial" w:cs="Arial"/>
          <w:b/>
          <w:sz w:val="28"/>
          <w:szCs w:val="28"/>
        </w:rPr>
      </w:pPr>
      <w:r>
        <w:rPr>
          <w:rFonts w:ascii="Arial" w:hAnsi="Arial" w:cs="Arial"/>
          <w:b/>
          <w:sz w:val="28"/>
          <w:szCs w:val="28"/>
        </w:rPr>
        <w:t>Out of hours contacts</w:t>
      </w:r>
    </w:p>
    <w:p w14:paraId="06B1CF4E" w14:textId="77777777" w:rsidR="00E1702B" w:rsidRPr="00E1702B" w:rsidRDefault="00E1702B" w:rsidP="00E1702B">
      <w:pPr>
        <w:spacing w:after="200"/>
        <w:rPr>
          <w:rFonts w:ascii="Arial" w:eastAsia="Calibri" w:hAnsi="Arial" w:cs="Arial"/>
          <w:sz w:val="24"/>
        </w:rPr>
      </w:pPr>
      <w:r w:rsidRPr="00E1702B">
        <w:rPr>
          <w:rFonts w:ascii="Arial" w:eastAsia="Calibri" w:hAnsi="Arial" w:cs="Arial"/>
          <w:sz w:val="24"/>
        </w:rPr>
        <w:t xml:space="preserve">For concerns out of office hours whereby a learner is in danger call the relevant number below. </w:t>
      </w:r>
    </w:p>
    <w:tbl>
      <w:tblPr>
        <w:tblStyle w:val="TableGrid"/>
        <w:tblW w:w="0" w:type="auto"/>
        <w:tblLook w:val="04A0" w:firstRow="1" w:lastRow="0" w:firstColumn="1" w:lastColumn="0" w:noHBand="0" w:noVBand="1"/>
      </w:tblPr>
      <w:tblGrid>
        <w:gridCol w:w="4643"/>
        <w:gridCol w:w="4643"/>
        <w:gridCol w:w="4644"/>
      </w:tblGrid>
      <w:tr w:rsidR="00E1702B" w14:paraId="5A9E2DB3" w14:textId="77777777" w:rsidTr="00E1702B">
        <w:tc>
          <w:tcPr>
            <w:tcW w:w="4643" w:type="dxa"/>
          </w:tcPr>
          <w:p w14:paraId="6E6AA2A6" w14:textId="77777777" w:rsidR="00E1702B" w:rsidRDefault="00E1702B" w:rsidP="00E1702B">
            <w:pPr>
              <w:spacing w:after="200"/>
              <w:rPr>
                <w:rFonts w:ascii="Arial" w:eastAsia="Calibri" w:hAnsi="Arial" w:cs="Arial"/>
                <w:b/>
              </w:rPr>
            </w:pPr>
            <w:r>
              <w:rPr>
                <w:rFonts w:ascii="Arial" w:eastAsia="Calibri" w:hAnsi="Arial" w:cs="Arial"/>
                <w:b/>
              </w:rPr>
              <w:t>Organisation</w:t>
            </w:r>
          </w:p>
        </w:tc>
        <w:tc>
          <w:tcPr>
            <w:tcW w:w="4643" w:type="dxa"/>
          </w:tcPr>
          <w:p w14:paraId="0BEEA6CE" w14:textId="77777777" w:rsidR="00E1702B" w:rsidRDefault="00E1702B" w:rsidP="00E1702B">
            <w:pPr>
              <w:spacing w:after="200"/>
              <w:rPr>
                <w:rFonts w:ascii="Arial" w:eastAsia="Calibri" w:hAnsi="Arial" w:cs="Arial"/>
                <w:b/>
              </w:rPr>
            </w:pPr>
            <w:r>
              <w:rPr>
                <w:rFonts w:ascii="Arial" w:eastAsia="Calibri" w:hAnsi="Arial" w:cs="Arial"/>
                <w:b/>
              </w:rPr>
              <w:t>Telephone</w:t>
            </w:r>
          </w:p>
        </w:tc>
        <w:tc>
          <w:tcPr>
            <w:tcW w:w="4644" w:type="dxa"/>
          </w:tcPr>
          <w:p w14:paraId="5D81E0E9" w14:textId="77777777" w:rsidR="00E1702B" w:rsidRDefault="00E1702B" w:rsidP="00E1702B">
            <w:pPr>
              <w:spacing w:after="200"/>
              <w:rPr>
                <w:rFonts w:ascii="Arial" w:eastAsia="Calibri" w:hAnsi="Arial" w:cs="Arial"/>
                <w:b/>
              </w:rPr>
            </w:pPr>
            <w:r>
              <w:rPr>
                <w:rFonts w:ascii="Arial" w:eastAsia="Calibri" w:hAnsi="Arial" w:cs="Arial"/>
                <w:b/>
              </w:rPr>
              <w:t>Notes</w:t>
            </w:r>
          </w:p>
        </w:tc>
      </w:tr>
      <w:tr w:rsidR="00E1702B" w14:paraId="77B0BD81" w14:textId="77777777" w:rsidTr="00E1702B">
        <w:tc>
          <w:tcPr>
            <w:tcW w:w="4643" w:type="dxa"/>
          </w:tcPr>
          <w:p w14:paraId="014C0AD1" w14:textId="468D9823" w:rsidR="00E1702B" w:rsidRPr="00E1702B" w:rsidRDefault="00E1702B" w:rsidP="0094014B">
            <w:pPr>
              <w:spacing w:after="200"/>
              <w:rPr>
                <w:rFonts w:ascii="Arial" w:eastAsia="Calibri" w:hAnsi="Arial" w:cs="Arial"/>
                <w:b/>
              </w:rPr>
            </w:pPr>
            <w:r w:rsidRPr="0094014B">
              <w:rPr>
                <w:rFonts w:ascii="Arial" w:eastAsia="Calibri" w:hAnsi="Arial" w:cs="Arial"/>
                <w:b/>
                <w:highlight w:val="yellow"/>
              </w:rPr>
              <w:t xml:space="preserve">Staffordshire </w:t>
            </w:r>
            <w:r w:rsidR="0094014B" w:rsidRPr="0094014B">
              <w:rPr>
                <w:rFonts w:ascii="Arial" w:eastAsia="Calibri" w:hAnsi="Arial" w:cs="Arial"/>
                <w:b/>
                <w:highlight w:val="yellow"/>
              </w:rPr>
              <w:t>Safeguarding Children Partnership</w:t>
            </w:r>
          </w:p>
        </w:tc>
        <w:tc>
          <w:tcPr>
            <w:tcW w:w="4643" w:type="dxa"/>
          </w:tcPr>
          <w:p w14:paraId="45894B65" w14:textId="77777777" w:rsidR="00F15A05" w:rsidRDefault="00E465CD" w:rsidP="00F15A05">
            <w:pPr>
              <w:spacing w:after="120"/>
              <w:rPr>
                <w:rFonts w:ascii="Arial" w:eastAsia="Calibri" w:hAnsi="Arial" w:cs="Arial"/>
              </w:rPr>
            </w:pPr>
            <w:r>
              <w:rPr>
                <w:rFonts w:ascii="Arial" w:eastAsia="Calibri" w:hAnsi="Arial" w:cs="Arial"/>
              </w:rPr>
              <w:t>0300 111 8007</w:t>
            </w:r>
          </w:p>
          <w:p w14:paraId="1FA35AF7" w14:textId="652B347B" w:rsidR="00E1702B" w:rsidRPr="00E1702B" w:rsidRDefault="00E1702B" w:rsidP="00F15A05">
            <w:pPr>
              <w:spacing w:after="120"/>
              <w:rPr>
                <w:rFonts w:ascii="Arial" w:eastAsia="Calibri" w:hAnsi="Arial" w:cs="Arial"/>
              </w:rPr>
            </w:pPr>
            <w:r w:rsidRPr="00E1702B">
              <w:rPr>
                <w:rFonts w:ascii="Arial" w:eastAsia="Calibri" w:hAnsi="Arial" w:cs="Arial"/>
              </w:rPr>
              <w:t>0800 13 13 126</w:t>
            </w:r>
          </w:p>
        </w:tc>
        <w:tc>
          <w:tcPr>
            <w:tcW w:w="4644" w:type="dxa"/>
          </w:tcPr>
          <w:p w14:paraId="58E581C8" w14:textId="77777777" w:rsidR="00E1702B" w:rsidRPr="00E1702B" w:rsidRDefault="00E1702B" w:rsidP="00E1702B">
            <w:pPr>
              <w:spacing w:after="200"/>
              <w:rPr>
                <w:rFonts w:ascii="Arial" w:eastAsia="Calibri" w:hAnsi="Arial" w:cs="Arial"/>
              </w:rPr>
            </w:pPr>
            <w:r w:rsidRPr="00E1702B">
              <w:rPr>
                <w:rFonts w:ascii="Arial" w:eastAsia="Calibri" w:hAnsi="Arial" w:cs="Arial"/>
              </w:rPr>
              <w:t>Previously known as First Response</w:t>
            </w:r>
          </w:p>
        </w:tc>
      </w:tr>
      <w:tr w:rsidR="00E1702B" w14:paraId="4B536A46" w14:textId="77777777" w:rsidTr="00E1702B">
        <w:tc>
          <w:tcPr>
            <w:tcW w:w="4643" w:type="dxa"/>
          </w:tcPr>
          <w:p w14:paraId="5262F4A0" w14:textId="77777777" w:rsidR="00E1702B" w:rsidRPr="00E1702B" w:rsidRDefault="00E1702B" w:rsidP="00E1702B">
            <w:pPr>
              <w:spacing w:after="200"/>
              <w:rPr>
                <w:rFonts w:ascii="Arial" w:eastAsia="Calibri" w:hAnsi="Arial" w:cs="Arial"/>
                <w:b/>
              </w:rPr>
            </w:pPr>
            <w:r w:rsidRPr="00E1702B">
              <w:rPr>
                <w:rFonts w:ascii="Arial" w:eastAsia="Calibri" w:hAnsi="Arial" w:cs="Arial"/>
                <w:b/>
              </w:rPr>
              <w:t>Multi Agency Safeguarding Hub (MASH)</w:t>
            </w:r>
          </w:p>
        </w:tc>
        <w:tc>
          <w:tcPr>
            <w:tcW w:w="4643" w:type="dxa"/>
          </w:tcPr>
          <w:p w14:paraId="394F7438" w14:textId="77777777" w:rsidR="00E1702B" w:rsidRPr="00E1702B" w:rsidRDefault="00E1702B" w:rsidP="00E1702B">
            <w:pPr>
              <w:spacing w:after="200"/>
              <w:rPr>
                <w:rFonts w:ascii="Arial" w:eastAsia="Calibri" w:hAnsi="Arial" w:cs="Arial"/>
              </w:rPr>
            </w:pPr>
            <w:r w:rsidRPr="00E1702B">
              <w:rPr>
                <w:rFonts w:ascii="Arial" w:eastAsia="Calibri" w:hAnsi="Arial" w:cs="Arial"/>
              </w:rPr>
              <w:t>Police 101</w:t>
            </w:r>
          </w:p>
        </w:tc>
        <w:tc>
          <w:tcPr>
            <w:tcW w:w="4644" w:type="dxa"/>
          </w:tcPr>
          <w:p w14:paraId="382A56DF" w14:textId="77777777" w:rsidR="00E1702B" w:rsidRPr="00E1702B" w:rsidRDefault="00E1702B" w:rsidP="00E1702B">
            <w:pPr>
              <w:spacing w:after="200"/>
              <w:rPr>
                <w:rFonts w:ascii="Arial" w:eastAsia="Calibri" w:hAnsi="Arial" w:cs="Arial"/>
              </w:rPr>
            </w:pPr>
          </w:p>
        </w:tc>
      </w:tr>
      <w:tr w:rsidR="00E1702B" w14:paraId="7353E7A4" w14:textId="77777777" w:rsidTr="00E1702B">
        <w:tc>
          <w:tcPr>
            <w:tcW w:w="4643" w:type="dxa"/>
          </w:tcPr>
          <w:p w14:paraId="5A20E149" w14:textId="553FFA25" w:rsidR="00E1702B" w:rsidRPr="00E1702B" w:rsidRDefault="00E1702B" w:rsidP="0094014B">
            <w:pPr>
              <w:spacing w:after="200"/>
              <w:rPr>
                <w:rFonts w:ascii="Arial" w:eastAsia="Calibri" w:hAnsi="Arial" w:cs="Arial"/>
                <w:b/>
              </w:rPr>
            </w:pPr>
            <w:r w:rsidRPr="00E1702B">
              <w:rPr>
                <w:rFonts w:ascii="Arial" w:eastAsia="Calibri" w:hAnsi="Arial" w:cs="Arial"/>
                <w:b/>
              </w:rPr>
              <w:t xml:space="preserve">Emergency Duty </w:t>
            </w:r>
            <w:r w:rsidR="0094014B" w:rsidRPr="0094014B">
              <w:rPr>
                <w:rFonts w:ascii="Arial" w:eastAsia="Calibri" w:hAnsi="Arial" w:cs="Arial"/>
                <w:b/>
                <w:highlight w:val="yellow"/>
              </w:rPr>
              <w:t>Team</w:t>
            </w:r>
            <w:r w:rsidRPr="00E1702B">
              <w:rPr>
                <w:rFonts w:ascii="Arial" w:eastAsia="Calibri" w:hAnsi="Arial" w:cs="Arial"/>
                <w:b/>
              </w:rPr>
              <w:t xml:space="preserve"> </w:t>
            </w:r>
          </w:p>
        </w:tc>
        <w:tc>
          <w:tcPr>
            <w:tcW w:w="4643" w:type="dxa"/>
          </w:tcPr>
          <w:p w14:paraId="3A6F8FE7" w14:textId="77777777" w:rsidR="00E1702B" w:rsidRPr="00E1702B" w:rsidRDefault="00E1702B" w:rsidP="00E1702B">
            <w:pPr>
              <w:spacing w:after="200"/>
              <w:rPr>
                <w:rFonts w:ascii="Arial" w:eastAsia="Calibri" w:hAnsi="Arial" w:cs="Arial"/>
              </w:rPr>
            </w:pPr>
            <w:r w:rsidRPr="00E1702B">
              <w:rPr>
                <w:rFonts w:ascii="Arial" w:eastAsia="Calibri" w:hAnsi="Arial" w:cs="Arial"/>
              </w:rPr>
              <w:t>0345 604 2886</w:t>
            </w:r>
          </w:p>
        </w:tc>
        <w:tc>
          <w:tcPr>
            <w:tcW w:w="4644" w:type="dxa"/>
          </w:tcPr>
          <w:p w14:paraId="64F05759" w14:textId="77777777" w:rsidR="00E1702B" w:rsidRPr="00E1702B" w:rsidRDefault="00E1702B" w:rsidP="00E1702B">
            <w:pPr>
              <w:spacing w:after="200"/>
              <w:rPr>
                <w:rFonts w:ascii="Arial" w:eastAsia="Calibri" w:hAnsi="Arial" w:cs="Arial"/>
              </w:rPr>
            </w:pPr>
            <w:r w:rsidRPr="00E1702B">
              <w:rPr>
                <w:rFonts w:ascii="Arial" w:eastAsia="Calibri" w:hAnsi="Arial" w:cs="Arial"/>
              </w:rPr>
              <w:t>Out of hours only</w:t>
            </w:r>
          </w:p>
        </w:tc>
      </w:tr>
      <w:tr w:rsidR="00E1702B" w14:paraId="4D4B457D" w14:textId="77777777" w:rsidTr="00E1702B">
        <w:tc>
          <w:tcPr>
            <w:tcW w:w="4643" w:type="dxa"/>
          </w:tcPr>
          <w:p w14:paraId="74EA7782" w14:textId="3E210C54" w:rsidR="00E1702B" w:rsidRPr="00E1702B" w:rsidRDefault="0094014B" w:rsidP="00E1702B">
            <w:pPr>
              <w:spacing w:after="200"/>
              <w:rPr>
                <w:rFonts w:ascii="Arial" w:eastAsia="Calibri" w:hAnsi="Arial" w:cs="Arial"/>
                <w:b/>
              </w:rPr>
            </w:pPr>
            <w:r w:rsidRPr="0094014B">
              <w:rPr>
                <w:rFonts w:ascii="Arial" w:eastAsia="Calibri" w:hAnsi="Arial" w:cs="Arial"/>
                <w:b/>
                <w:highlight w:val="yellow"/>
              </w:rPr>
              <w:t>Safeguarding Children Partnership (Stoke-on Trent)</w:t>
            </w:r>
          </w:p>
        </w:tc>
        <w:tc>
          <w:tcPr>
            <w:tcW w:w="4643" w:type="dxa"/>
          </w:tcPr>
          <w:p w14:paraId="3C0E2DB8" w14:textId="13E4B449" w:rsidR="00E1702B" w:rsidRDefault="00E1702B" w:rsidP="00F15A05">
            <w:pPr>
              <w:rPr>
                <w:rFonts w:ascii="Arial" w:eastAsia="Calibri" w:hAnsi="Arial" w:cs="Arial"/>
              </w:rPr>
            </w:pPr>
            <w:r w:rsidRPr="00E1702B">
              <w:rPr>
                <w:rFonts w:ascii="Arial" w:eastAsia="Calibri" w:hAnsi="Arial" w:cs="Arial"/>
              </w:rPr>
              <w:t>01782 235100</w:t>
            </w:r>
            <w:r w:rsidR="0094014B">
              <w:rPr>
                <w:rFonts w:ascii="Arial" w:eastAsia="Calibri" w:hAnsi="Arial" w:cs="Arial"/>
              </w:rPr>
              <w:t xml:space="preserve"> (Front Door - LADO)</w:t>
            </w:r>
          </w:p>
          <w:p w14:paraId="6EF7188E" w14:textId="77777777" w:rsidR="00F15A05" w:rsidRDefault="00F15A05" w:rsidP="00E1702B">
            <w:pPr>
              <w:spacing w:after="200"/>
              <w:rPr>
                <w:rFonts w:ascii="Arial" w:eastAsia="Calibri" w:hAnsi="Arial" w:cs="Arial"/>
              </w:rPr>
            </w:pPr>
          </w:p>
          <w:p w14:paraId="61F7BD05" w14:textId="28FC37D8" w:rsidR="0094014B" w:rsidRPr="00E1702B" w:rsidRDefault="0094014B" w:rsidP="00E1702B">
            <w:pPr>
              <w:spacing w:after="200"/>
              <w:rPr>
                <w:rFonts w:ascii="Arial" w:eastAsia="Calibri" w:hAnsi="Arial" w:cs="Arial"/>
              </w:rPr>
            </w:pPr>
            <w:r>
              <w:rPr>
                <w:rFonts w:ascii="Arial" w:eastAsia="Calibri" w:hAnsi="Arial" w:cs="Arial"/>
              </w:rPr>
              <w:t xml:space="preserve">01782 234234 </w:t>
            </w:r>
          </w:p>
        </w:tc>
        <w:tc>
          <w:tcPr>
            <w:tcW w:w="4644" w:type="dxa"/>
          </w:tcPr>
          <w:p w14:paraId="2C9EF008" w14:textId="77777777" w:rsidR="00E1702B" w:rsidRDefault="0094014B" w:rsidP="00E1702B">
            <w:pPr>
              <w:spacing w:after="200"/>
              <w:rPr>
                <w:rFonts w:ascii="Arial" w:eastAsia="Calibri" w:hAnsi="Arial" w:cs="Arial"/>
              </w:rPr>
            </w:pPr>
            <w:r>
              <w:rPr>
                <w:rFonts w:ascii="Arial" w:eastAsia="Calibri" w:hAnsi="Arial" w:cs="Arial"/>
              </w:rPr>
              <w:t>Front Door (Mon –Thurs 8.30 am – 5 pm, Fri 8.30 am – 4.30 pm)</w:t>
            </w:r>
          </w:p>
          <w:p w14:paraId="781B6053" w14:textId="1745DA34" w:rsidR="00F15A05" w:rsidRPr="00E1702B" w:rsidRDefault="00F15A05" w:rsidP="00E1702B">
            <w:pPr>
              <w:spacing w:after="200"/>
              <w:rPr>
                <w:rFonts w:ascii="Arial" w:eastAsia="Calibri" w:hAnsi="Arial" w:cs="Arial"/>
              </w:rPr>
            </w:pPr>
            <w:r>
              <w:rPr>
                <w:rFonts w:ascii="Arial" w:eastAsia="Calibri" w:hAnsi="Arial" w:cs="Arial"/>
              </w:rPr>
              <w:t>Emergency Duty Team (Out of Hours)</w:t>
            </w:r>
          </w:p>
        </w:tc>
      </w:tr>
    </w:tbl>
    <w:p w14:paraId="5BB5B7A2" w14:textId="77777777" w:rsidR="00E1702B" w:rsidRDefault="00E1702B" w:rsidP="00E1702B">
      <w:pPr>
        <w:spacing w:after="200"/>
        <w:rPr>
          <w:rFonts w:ascii="Arial" w:eastAsia="Calibri" w:hAnsi="Arial" w:cs="Arial"/>
          <w:b/>
        </w:rPr>
      </w:pPr>
    </w:p>
    <w:p w14:paraId="2D69D0D9" w14:textId="493E372D" w:rsidR="001A003A" w:rsidRDefault="00A23931" w:rsidP="001A003A">
      <w:pPr>
        <w:jc w:val="center"/>
        <w:rPr>
          <w:rFonts w:ascii="Arial" w:hAnsi="Arial" w:cs="Arial"/>
          <w:b/>
          <w:sz w:val="28"/>
          <w:szCs w:val="28"/>
        </w:rPr>
      </w:pPr>
      <w:r>
        <w:rPr>
          <w:rFonts w:ascii="Arial" w:hAnsi="Arial" w:cs="Arial"/>
          <w:b/>
          <w:sz w:val="28"/>
          <w:szCs w:val="28"/>
        </w:rPr>
        <w:t xml:space="preserve">Staffordshire </w:t>
      </w:r>
      <w:r w:rsidR="001A003A">
        <w:rPr>
          <w:rFonts w:ascii="Arial" w:hAnsi="Arial" w:cs="Arial"/>
          <w:b/>
          <w:sz w:val="28"/>
          <w:szCs w:val="28"/>
        </w:rPr>
        <w:t>Single Point of Contact (SPOC) Details</w:t>
      </w:r>
    </w:p>
    <w:tbl>
      <w:tblPr>
        <w:tblW w:w="14742" w:type="dxa"/>
        <w:tblInd w:w="-577" w:type="dxa"/>
        <w:tblCellMar>
          <w:left w:w="0" w:type="dxa"/>
          <w:right w:w="0" w:type="dxa"/>
        </w:tblCellMar>
        <w:tblLook w:val="04A0" w:firstRow="1" w:lastRow="0" w:firstColumn="1" w:lastColumn="0" w:noHBand="0" w:noVBand="1"/>
      </w:tblPr>
      <w:tblGrid>
        <w:gridCol w:w="5670"/>
        <w:gridCol w:w="3402"/>
        <w:gridCol w:w="5670"/>
      </w:tblGrid>
      <w:tr w:rsidR="00C0118B" w:rsidRPr="00C0118B" w14:paraId="7607B53E" w14:textId="77777777" w:rsidTr="00E674F6">
        <w:trPr>
          <w:trHeight w:val="958"/>
        </w:trPr>
        <w:tc>
          <w:tcPr>
            <w:tcW w:w="5670" w:type="dxa"/>
            <w:tcBorders>
              <w:top w:val="single" w:sz="8" w:space="0" w:color="FFFFFF"/>
              <w:left w:val="single" w:sz="8" w:space="0" w:color="FFFFFF"/>
              <w:bottom w:val="single" w:sz="24" w:space="0" w:color="FFFFFF"/>
              <w:right w:val="single" w:sz="8" w:space="0" w:color="FFFFFF"/>
            </w:tcBorders>
            <w:shd w:val="clear" w:color="auto" w:fill="0070C0"/>
            <w:tcMar>
              <w:top w:w="15" w:type="dxa"/>
              <w:left w:w="95" w:type="dxa"/>
              <w:bottom w:w="0" w:type="dxa"/>
              <w:right w:w="95" w:type="dxa"/>
            </w:tcMar>
            <w:vAlign w:val="center"/>
            <w:hideMark/>
          </w:tcPr>
          <w:p w14:paraId="62982AA5" w14:textId="77777777" w:rsidR="00C0118B" w:rsidRPr="00C0118B" w:rsidRDefault="00C0118B" w:rsidP="00C0118B">
            <w:pPr>
              <w:spacing w:after="0" w:line="240" w:lineRule="auto"/>
              <w:rPr>
                <w:rFonts w:ascii="Verdana" w:eastAsia="Times New Roman" w:hAnsi="Verdana" w:cs="Arial"/>
                <w:sz w:val="24"/>
                <w:szCs w:val="24"/>
                <w:lang w:eastAsia="en-GB"/>
              </w:rPr>
            </w:pPr>
            <w:r w:rsidRPr="00C0118B">
              <w:rPr>
                <w:rFonts w:ascii="Verdana" w:eastAsia="Times New Roman" w:hAnsi="Verdana" w:cs="Arial"/>
                <w:b/>
                <w:bCs/>
                <w:color w:val="000000"/>
                <w:kern w:val="24"/>
                <w:sz w:val="24"/>
                <w:szCs w:val="24"/>
                <w:lang w:eastAsia="en-GB"/>
              </w:rPr>
              <w:t xml:space="preserve">Prevent Leads </w:t>
            </w:r>
          </w:p>
        </w:tc>
        <w:tc>
          <w:tcPr>
            <w:tcW w:w="3402" w:type="dxa"/>
            <w:tcBorders>
              <w:top w:val="single" w:sz="8" w:space="0" w:color="FFFFFF"/>
              <w:left w:val="single" w:sz="8" w:space="0" w:color="FFFFFF"/>
              <w:bottom w:val="single" w:sz="24" w:space="0" w:color="FFFFFF"/>
              <w:right w:val="single" w:sz="8" w:space="0" w:color="FFFFFF"/>
            </w:tcBorders>
            <w:shd w:val="clear" w:color="auto" w:fill="0070C0"/>
            <w:tcMar>
              <w:top w:w="15" w:type="dxa"/>
              <w:left w:w="95" w:type="dxa"/>
              <w:bottom w:w="0" w:type="dxa"/>
              <w:right w:w="95" w:type="dxa"/>
            </w:tcMar>
            <w:vAlign w:val="center"/>
            <w:hideMark/>
          </w:tcPr>
          <w:p w14:paraId="02A8E8BE" w14:textId="77777777" w:rsidR="00C0118B" w:rsidRPr="00C0118B" w:rsidRDefault="00C0118B" w:rsidP="00C0118B">
            <w:pPr>
              <w:spacing w:after="0" w:line="240" w:lineRule="auto"/>
              <w:rPr>
                <w:rFonts w:ascii="Verdana" w:eastAsia="Times New Roman" w:hAnsi="Verdana" w:cs="Arial"/>
                <w:sz w:val="24"/>
                <w:szCs w:val="24"/>
                <w:lang w:eastAsia="en-GB"/>
              </w:rPr>
            </w:pPr>
            <w:r w:rsidRPr="00C0118B">
              <w:rPr>
                <w:rFonts w:ascii="Verdana" w:eastAsia="Times New Roman" w:hAnsi="Verdana" w:cs="Arial"/>
                <w:b/>
                <w:bCs/>
                <w:color w:val="000000"/>
                <w:kern w:val="24"/>
                <w:sz w:val="24"/>
                <w:szCs w:val="24"/>
                <w:lang w:eastAsia="en-GB"/>
              </w:rPr>
              <w:t xml:space="preserve">Contact Name  </w:t>
            </w:r>
          </w:p>
        </w:tc>
        <w:tc>
          <w:tcPr>
            <w:tcW w:w="5670" w:type="dxa"/>
            <w:tcBorders>
              <w:top w:val="single" w:sz="8" w:space="0" w:color="FFFFFF"/>
              <w:left w:val="single" w:sz="8" w:space="0" w:color="FFFFFF"/>
              <w:bottom w:val="single" w:sz="24" w:space="0" w:color="FFFFFF"/>
              <w:right w:val="single" w:sz="8" w:space="0" w:color="FFFFFF"/>
            </w:tcBorders>
            <w:shd w:val="clear" w:color="auto" w:fill="0070C0"/>
            <w:tcMar>
              <w:top w:w="15" w:type="dxa"/>
              <w:left w:w="95" w:type="dxa"/>
              <w:bottom w:w="0" w:type="dxa"/>
              <w:right w:w="95" w:type="dxa"/>
            </w:tcMar>
            <w:vAlign w:val="center"/>
            <w:hideMark/>
          </w:tcPr>
          <w:p w14:paraId="24F56A9C" w14:textId="77777777" w:rsidR="00C0118B" w:rsidRPr="00C0118B" w:rsidRDefault="00C0118B" w:rsidP="00C0118B">
            <w:pPr>
              <w:spacing w:after="0" w:line="240" w:lineRule="auto"/>
              <w:rPr>
                <w:rFonts w:ascii="Verdana" w:eastAsia="Times New Roman" w:hAnsi="Verdana" w:cs="Arial"/>
                <w:sz w:val="24"/>
                <w:szCs w:val="24"/>
                <w:lang w:eastAsia="en-GB"/>
              </w:rPr>
            </w:pPr>
            <w:r w:rsidRPr="00C0118B">
              <w:rPr>
                <w:rFonts w:ascii="Verdana" w:eastAsia="Times New Roman" w:hAnsi="Verdana" w:cs="Arial"/>
                <w:b/>
                <w:bCs/>
                <w:color w:val="000000"/>
                <w:kern w:val="24"/>
                <w:sz w:val="24"/>
                <w:szCs w:val="24"/>
                <w:lang w:eastAsia="en-GB"/>
              </w:rPr>
              <w:t>Email Address</w:t>
            </w:r>
          </w:p>
        </w:tc>
      </w:tr>
      <w:tr w:rsidR="00C0118B" w:rsidRPr="00C0118B" w14:paraId="24F07E1B" w14:textId="77777777" w:rsidTr="00E674F6">
        <w:trPr>
          <w:trHeight w:val="500"/>
        </w:trPr>
        <w:tc>
          <w:tcPr>
            <w:tcW w:w="5670" w:type="dxa"/>
            <w:tcBorders>
              <w:top w:val="single" w:sz="24" w:space="0" w:color="FFFFFF"/>
              <w:left w:val="single" w:sz="8" w:space="0" w:color="FFFFFF"/>
              <w:bottom w:val="single" w:sz="8" w:space="0" w:color="FFFFFF"/>
              <w:right w:val="single" w:sz="8" w:space="0" w:color="FFFFFF"/>
            </w:tcBorders>
            <w:shd w:val="clear" w:color="auto" w:fill="0070C0"/>
            <w:vAlign w:val="center"/>
            <w:hideMark/>
          </w:tcPr>
          <w:p w14:paraId="20C102D0" w14:textId="77777777" w:rsidR="00C0118B" w:rsidRPr="00C0118B" w:rsidRDefault="00C0118B" w:rsidP="00C0118B">
            <w:pPr>
              <w:spacing w:after="0" w:line="240" w:lineRule="auto"/>
              <w:rPr>
                <w:rFonts w:ascii="Verdana" w:eastAsia="Times New Roman" w:hAnsi="Verdana" w:cs="Arial"/>
                <w:b/>
                <w:bCs/>
                <w:sz w:val="24"/>
                <w:szCs w:val="24"/>
                <w:lang w:eastAsia="en-GB"/>
              </w:rPr>
            </w:pPr>
            <w:r w:rsidRPr="00C0118B">
              <w:rPr>
                <w:rFonts w:ascii="Verdana" w:eastAsia="Times New Roman" w:hAnsi="Verdana" w:cs="Arial"/>
                <w:b/>
                <w:bCs/>
                <w:sz w:val="24"/>
                <w:szCs w:val="24"/>
                <w:lang w:eastAsia="en-GB"/>
              </w:rPr>
              <w:t xml:space="preserve"> Cannock</w:t>
            </w:r>
          </w:p>
        </w:tc>
        <w:tc>
          <w:tcPr>
            <w:tcW w:w="3402" w:type="dxa"/>
            <w:tcBorders>
              <w:top w:val="single" w:sz="8" w:space="0" w:color="FFFFFF"/>
              <w:left w:val="single" w:sz="8" w:space="0" w:color="FFFFFF"/>
              <w:bottom w:val="single" w:sz="8" w:space="0" w:color="FFFFFF"/>
              <w:right w:val="single" w:sz="8" w:space="0" w:color="FFFFFF"/>
            </w:tcBorders>
            <w:shd w:val="clear" w:color="auto" w:fill="FFFFFF"/>
            <w:tcMar>
              <w:top w:w="15" w:type="dxa"/>
              <w:left w:w="95" w:type="dxa"/>
              <w:bottom w:w="0" w:type="dxa"/>
              <w:right w:w="95" w:type="dxa"/>
            </w:tcMar>
            <w:vAlign w:val="center"/>
            <w:hideMark/>
          </w:tcPr>
          <w:p w14:paraId="27959FA2" w14:textId="77777777" w:rsidR="00C0118B" w:rsidRPr="00C0118B" w:rsidRDefault="00C0118B" w:rsidP="00C0118B">
            <w:pPr>
              <w:spacing w:after="0" w:line="240" w:lineRule="auto"/>
              <w:rPr>
                <w:rFonts w:ascii="Verdana" w:eastAsia="Times New Roman" w:hAnsi="Verdana" w:cs="Arial"/>
                <w:sz w:val="24"/>
                <w:szCs w:val="24"/>
                <w:lang w:eastAsia="en-GB"/>
              </w:rPr>
            </w:pPr>
            <w:r w:rsidRPr="00C0118B">
              <w:rPr>
                <w:rFonts w:ascii="Verdana" w:eastAsia="Times New Roman" w:hAnsi="Verdana" w:cs="Arial"/>
                <w:kern w:val="24"/>
                <w:sz w:val="24"/>
                <w:szCs w:val="24"/>
                <w:lang w:eastAsia="en-GB"/>
              </w:rPr>
              <w:t>Oliver Greatbach</w:t>
            </w:r>
          </w:p>
        </w:tc>
        <w:tc>
          <w:tcPr>
            <w:tcW w:w="5670" w:type="dxa"/>
            <w:tcBorders>
              <w:top w:val="single" w:sz="8" w:space="0" w:color="FFFFFF"/>
              <w:left w:val="single" w:sz="8" w:space="0" w:color="FFFFFF"/>
              <w:bottom w:val="single" w:sz="8" w:space="0" w:color="FFFFFF"/>
              <w:right w:val="single" w:sz="8" w:space="0" w:color="FFFFFF"/>
            </w:tcBorders>
            <w:shd w:val="clear" w:color="auto" w:fill="FFFFFF"/>
            <w:tcMar>
              <w:top w:w="15" w:type="dxa"/>
              <w:left w:w="95" w:type="dxa"/>
              <w:bottom w:w="0" w:type="dxa"/>
              <w:right w:w="95" w:type="dxa"/>
            </w:tcMar>
            <w:vAlign w:val="center"/>
            <w:hideMark/>
          </w:tcPr>
          <w:p w14:paraId="3219DAED" w14:textId="77777777" w:rsidR="00C0118B" w:rsidRPr="00C0118B" w:rsidRDefault="00C0118B" w:rsidP="00C0118B">
            <w:pPr>
              <w:spacing w:after="0" w:line="240" w:lineRule="auto"/>
              <w:rPr>
                <w:rFonts w:ascii="Verdana" w:eastAsia="Times New Roman" w:hAnsi="Verdana" w:cs="Arial"/>
                <w:sz w:val="24"/>
                <w:szCs w:val="24"/>
                <w:lang w:eastAsia="en-GB"/>
              </w:rPr>
            </w:pPr>
            <w:hyperlink r:id="rId24" w:history="1">
              <w:r w:rsidRPr="00C0118B">
                <w:rPr>
                  <w:rFonts w:ascii="Verdana" w:eastAsia="Times New Roman" w:hAnsi="Verdana" w:cs="Times New Roman"/>
                  <w:color w:val="0000FF"/>
                  <w:sz w:val="24"/>
                  <w:szCs w:val="24"/>
                  <w:u w:val="single"/>
                </w:rPr>
                <w:t>olivergreatbatch@cannockchasedc.gov.uk</w:t>
              </w:r>
            </w:hyperlink>
          </w:p>
        </w:tc>
      </w:tr>
      <w:tr w:rsidR="00C0118B" w:rsidRPr="00C0118B" w14:paraId="5F1B27F6" w14:textId="77777777" w:rsidTr="00E674F6">
        <w:trPr>
          <w:trHeight w:val="527"/>
        </w:trPr>
        <w:tc>
          <w:tcPr>
            <w:tcW w:w="5670" w:type="dxa"/>
            <w:tcBorders>
              <w:top w:val="single" w:sz="8" w:space="0" w:color="FFFFFF"/>
              <w:left w:val="single" w:sz="8" w:space="0" w:color="FFFFFF"/>
              <w:bottom w:val="single" w:sz="8" w:space="0" w:color="FFFFFF"/>
              <w:right w:val="single" w:sz="8" w:space="0" w:color="FFFFFF"/>
            </w:tcBorders>
            <w:shd w:val="clear" w:color="auto" w:fill="0070C0"/>
            <w:tcMar>
              <w:top w:w="15" w:type="dxa"/>
              <w:left w:w="95" w:type="dxa"/>
              <w:bottom w:w="0" w:type="dxa"/>
              <w:right w:w="95" w:type="dxa"/>
            </w:tcMar>
            <w:vAlign w:val="center"/>
            <w:hideMark/>
          </w:tcPr>
          <w:p w14:paraId="39229AA4" w14:textId="77777777" w:rsidR="00C0118B" w:rsidRPr="00C0118B" w:rsidRDefault="00C0118B" w:rsidP="00C0118B">
            <w:pPr>
              <w:spacing w:after="0" w:line="240" w:lineRule="auto"/>
              <w:rPr>
                <w:rFonts w:ascii="Verdana" w:eastAsia="Times New Roman" w:hAnsi="Verdana" w:cs="Arial"/>
                <w:sz w:val="24"/>
                <w:szCs w:val="24"/>
                <w:lang w:eastAsia="en-GB"/>
              </w:rPr>
            </w:pPr>
            <w:r w:rsidRPr="00C0118B">
              <w:rPr>
                <w:rFonts w:ascii="Verdana" w:eastAsia="Times New Roman" w:hAnsi="Verdana" w:cs="Arial"/>
                <w:b/>
                <w:bCs/>
                <w:color w:val="000000"/>
                <w:kern w:val="24"/>
                <w:sz w:val="24"/>
                <w:szCs w:val="24"/>
                <w:lang w:eastAsia="en-GB"/>
              </w:rPr>
              <w:t>East Staffs</w:t>
            </w:r>
          </w:p>
        </w:tc>
        <w:tc>
          <w:tcPr>
            <w:tcW w:w="3402" w:type="dxa"/>
            <w:tcBorders>
              <w:top w:val="single" w:sz="8" w:space="0" w:color="FFFFFF"/>
              <w:left w:val="single" w:sz="8" w:space="0" w:color="FFFFFF"/>
              <w:bottom w:val="single" w:sz="8" w:space="0" w:color="FFFFFF"/>
              <w:right w:val="single" w:sz="8" w:space="0" w:color="FFFFFF"/>
            </w:tcBorders>
            <w:shd w:val="clear" w:color="auto" w:fill="FFFFFF"/>
            <w:tcMar>
              <w:top w:w="15" w:type="dxa"/>
              <w:left w:w="95" w:type="dxa"/>
              <w:bottom w:w="0" w:type="dxa"/>
              <w:right w:w="95" w:type="dxa"/>
            </w:tcMar>
            <w:vAlign w:val="center"/>
            <w:hideMark/>
          </w:tcPr>
          <w:p w14:paraId="7F934E54" w14:textId="77777777" w:rsidR="00C0118B" w:rsidRPr="00C0118B" w:rsidRDefault="00C0118B" w:rsidP="00C0118B">
            <w:pPr>
              <w:spacing w:after="0" w:line="240" w:lineRule="auto"/>
              <w:rPr>
                <w:rFonts w:ascii="Verdana" w:eastAsia="Times New Roman" w:hAnsi="Verdana" w:cs="Arial"/>
                <w:sz w:val="24"/>
                <w:szCs w:val="24"/>
                <w:lang w:eastAsia="en-GB"/>
              </w:rPr>
            </w:pPr>
            <w:r w:rsidRPr="00C0118B">
              <w:rPr>
                <w:rFonts w:ascii="Verdana" w:eastAsia="Times New Roman" w:hAnsi="Verdana" w:cs="Arial"/>
                <w:kern w:val="24"/>
                <w:sz w:val="24"/>
                <w:szCs w:val="24"/>
                <w:lang w:eastAsia="en-GB"/>
              </w:rPr>
              <w:t xml:space="preserve">Mike Hovers </w:t>
            </w:r>
          </w:p>
        </w:tc>
        <w:tc>
          <w:tcPr>
            <w:tcW w:w="5670" w:type="dxa"/>
            <w:tcBorders>
              <w:top w:val="single" w:sz="8" w:space="0" w:color="FFFFFF"/>
              <w:left w:val="single" w:sz="8" w:space="0" w:color="FFFFFF"/>
              <w:bottom w:val="single" w:sz="8" w:space="0" w:color="FFFFFF"/>
              <w:right w:val="single" w:sz="8" w:space="0" w:color="FFFFFF"/>
            </w:tcBorders>
            <w:shd w:val="clear" w:color="auto" w:fill="FFFFFF"/>
            <w:tcMar>
              <w:top w:w="15" w:type="dxa"/>
              <w:left w:w="95" w:type="dxa"/>
              <w:bottom w:w="0" w:type="dxa"/>
              <w:right w:w="95" w:type="dxa"/>
            </w:tcMar>
            <w:vAlign w:val="center"/>
            <w:hideMark/>
          </w:tcPr>
          <w:p w14:paraId="5130FB07" w14:textId="77777777" w:rsidR="00C0118B" w:rsidRPr="00C0118B" w:rsidRDefault="00C0118B" w:rsidP="00C0118B">
            <w:pPr>
              <w:spacing w:after="0" w:line="240" w:lineRule="auto"/>
              <w:rPr>
                <w:rFonts w:ascii="Verdana" w:eastAsia="Times New Roman" w:hAnsi="Verdana" w:cs="Arial"/>
                <w:sz w:val="24"/>
                <w:szCs w:val="24"/>
                <w:lang w:eastAsia="en-GB"/>
              </w:rPr>
            </w:pPr>
            <w:r w:rsidRPr="00C0118B">
              <w:rPr>
                <w:rFonts w:ascii="Verdana" w:eastAsia="Times New Roman" w:hAnsi="Verdana" w:cs="Arial"/>
                <w:kern w:val="24"/>
                <w:sz w:val="24"/>
                <w:szCs w:val="24"/>
                <w:u w:val="single"/>
                <w:lang w:eastAsia="en-GB"/>
              </w:rPr>
              <w:t>Michael.hovers@eaststaffsbc.gov.uk</w:t>
            </w:r>
          </w:p>
        </w:tc>
      </w:tr>
      <w:tr w:rsidR="00C0118B" w:rsidRPr="00C0118B" w14:paraId="241BD538" w14:textId="77777777" w:rsidTr="00E674F6">
        <w:trPr>
          <w:trHeight w:val="527"/>
        </w:trPr>
        <w:tc>
          <w:tcPr>
            <w:tcW w:w="5670" w:type="dxa"/>
            <w:tcBorders>
              <w:top w:val="single" w:sz="8" w:space="0" w:color="FFFFFF"/>
              <w:left w:val="single" w:sz="8" w:space="0" w:color="FFFFFF"/>
              <w:bottom w:val="single" w:sz="8" w:space="0" w:color="FFFFFF"/>
              <w:right w:val="single" w:sz="8" w:space="0" w:color="FFFFFF"/>
            </w:tcBorders>
            <w:shd w:val="clear" w:color="auto" w:fill="0070C0"/>
            <w:tcMar>
              <w:top w:w="15" w:type="dxa"/>
              <w:left w:w="95" w:type="dxa"/>
              <w:bottom w:w="0" w:type="dxa"/>
              <w:right w:w="95" w:type="dxa"/>
            </w:tcMar>
            <w:vAlign w:val="center"/>
          </w:tcPr>
          <w:p w14:paraId="2FD90234" w14:textId="77777777" w:rsidR="00C0118B" w:rsidRPr="00C0118B" w:rsidRDefault="00C0118B" w:rsidP="00C0118B">
            <w:pPr>
              <w:spacing w:after="0" w:line="240" w:lineRule="auto"/>
              <w:rPr>
                <w:rFonts w:ascii="Verdana" w:eastAsia="Times New Roman" w:hAnsi="Verdana" w:cs="Arial"/>
                <w:b/>
                <w:bCs/>
                <w:color w:val="000000"/>
                <w:kern w:val="24"/>
                <w:sz w:val="24"/>
                <w:szCs w:val="24"/>
                <w:lang w:eastAsia="en-GB"/>
              </w:rPr>
            </w:pPr>
            <w:r w:rsidRPr="00C0118B">
              <w:rPr>
                <w:rFonts w:ascii="Verdana" w:eastAsia="Times New Roman" w:hAnsi="Verdana" w:cs="Arial"/>
                <w:b/>
                <w:bCs/>
                <w:color w:val="000000"/>
                <w:kern w:val="24"/>
                <w:sz w:val="24"/>
                <w:szCs w:val="24"/>
                <w:lang w:eastAsia="en-GB"/>
              </w:rPr>
              <w:t>East Staffs</w:t>
            </w:r>
          </w:p>
        </w:tc>
        <w:tc>
          <w:tcPr>
            <w:tcW w:w="3402" w:type="dxa"/>
            <w:tcBorders>
              <w:top w:val="single" w:sz="8" w:space="0" w:color="FFFFFF"/>
              <w:left w:val="single" w:sz="8" w:space="0" w:color="FFFFFF"/>
              <w:bottom w:val="single" w:sz="8" w:space="0" w:color="FFFFFF"/>
              <w:right w:val="single" w:sz="8" w:space="0" w:color="FFFFFF"/>
            </w:tcBorders>
            <w:shd w:val="clear" w:color="auto" w:fill="FFFFFF"/>
            <w:tcMar>
              <w:top w:w="15" w:type="dxa"/>
              <w:left w:w="95" w:type="dxa"/>
              <w:bottom w:w="0" w:type="dxa"/>
              <w:right w:w="95" w:type="dxa"/>
            </w:tcMar>
            <w:vAlign w:val="center"/>
          </w:tcPr>
          <w:p w14:paraId="333645B4" w14:textId="77777777" w:rsidR="00C0118B" w:rsidRPr="00C0118B" w:rsidRDefault="00C0118B" w:rsidP="00C0118B">
            <w:pPr>
              <w:spacing w:after="0" w:line="240" w:lineRule="auto"/>
              <w:rPr>
                <w:rFonts w:ascii="Verdana" w:eastAsia="Times New Roman" w:hAnsi="Verdana" w:cs="Arial"/>
                <w:kern w:val="24"/>
                <w:sz w:val="24"/>
                <w:szCs w:val="24"/>
                <w:lang w:eastAsia="en-GB"/>
              </w:rPr>
            </w:pPr>
            <w:r w:rsidRPr="00C0118B">
              <w:rPr>
                <w:rFonts w:ascii="Verdana" w:eastAsia="Times New Roman" w:hAnsi="Verdana" w:cs="Arial"/>
                <w:kern w:val="24"/>
                <w:sz w:val="24"/>
                <w:szCs w:val="24"/>
                <w:lang w:eastAsia="en-GB"/>
              </w:rPr>
              <w:t>Joanne Barrington</w:t>
            </w:r>
          </w:p>
        </w:tc>
        <w:tc>
          <w:tcPr>
            <w:tcW w:w="5670" w:type="dxa"/>
            <w:tcBorders>
              <w:top w:val="single" w:sz="8" w:space="0" w:color="FFFFFF"/>
              <w:left w:val="single" w:sz="8" w:space="0" w:color="FFFFFF"/>
              <w:bottom w:val="single" w:sz="8" w:space="0" w:color="FFFFFF"/>
              <w:right w:val="single" w:sz="8" w:space="0" w:color="FFFFFF"/>
            </w:tcBorders>
            <w:shd w:val="clear" w:color="auto" w:fill="FFFFFF"/>
            <w:tcMar>
              <w:top w:w="15" w:type="dxa"/>
              <w:left w:w="95" w:type="dxa"/>
              <w:bottom w:w="0" w:type="dxa"/>
              <w:right w:w="95" w:type="dxa"/>
            </w:tcMar>
            <w:vAlign w:val="center"/>
          </w:tcPr>
          <w:p w14:paraId="441CE8CD" w14:textId="77777777" w:rsidR="00C0118B" w:rsidRPr="00C0118B" w:rsidRDefault="00C0118B" w:rsidP="00C0118B">
            <w:pPr>
              <w:spacing w:after="0" w:line="240" w:lineRule="auto"/>
              <w:rPr>
                <w:rFonts w:ascii="Verdana" w:eastAsia="Times New Roman" w:hAnsi="Verdana" w:cs="Arial"/>
                <w:kern w:val="24"/>
                <w:sz w:val="24"/>
                <w:szCs w:val="24"/>
                <w:u w:val="single"/>
                <w:lang w:eastAsia="en-GB"/>
              </w:rPr>
            </w:pPr>
            <w:hyperlink r:id="rId25" w:history="1">
              <w:r w:rsidRPr="00C0118B">
                <w:rPr>
                  <w:rFonts w:ascii="Verdana" w:eastAsia="Times New Roman" w:hAnsi="Verdana" w:cs="Times New Roman"/>
                  <w:sz w:val="24"/>
                  <w:szCs w:val="24"/>
                  <w:u w:val="single"/>
                </w:rPr>
                <w:t>joanne.barrington@eaststaffsbc.gov.uk</w:t>
              </w:r>
            </w:hyperlink>
          </w:p>
        </w:tc>
      </w:tr>
      <w:tr w:rsidR="00C0118B" w:rsidRPr="00C0118B" w14:paraId="7F2E84EA" w14:textId="77777777" w:rsidTr="00E674F6">
        <w:trPr>
          <w:trHeight w:val="527"/>
        </w:trPr>
        <w:tc>
          <w:tcPr>
            <w:tcW w:w="5670" w:type="dxa"/>
            <w:tcBorders>
              <w:top w:val="single" w:sz="8" w:space="0" w:color="FFFFFF"/>
              <w:left w:val="single" w:sz="8" w:space="0" w:color="FFFFFF"/>
              <w:bottom w:val="single" w:sz="8" w:space="0" w:color="FFFFFF"/>
              <w:right w:val="single" w:sz="8" w:space="0" w:color="FFFFFF"/>
            </w:tcBorders>
            <w:shd w:val="clear" w:color="auto" w:fill="0070C0"/>
            <w:tcMar>
              <w:top w:w="15" w:type="dxa"/>
              <w:left w:w="95" w:type="dxa"/>
              <w:bottom w:w="0" w:type="dxa"/>
              <w:right w:w="95" w:type="dxa"/>
            </w:tcMar>
            <w:vAlign w:val="center"/>
            <w:hideMark/>
          </w:tcPr>
          <w:p w14:paraId="5ACF8987" w14:textId="77777777" w:rsidR="00C0118B" w:rsidRPr="00C0118B" w:rsidRDefault="00C0118B" w:rsidP="00C0118B">
            <w:pPr>
              <w:spacing w:after="0" w:line="240" w:lineRule="auto"/>
              <w:rPr>
                <w:rFonts w:ascii="Verdana" w:eastAsia="Times New Roman" w:hAnsi="Verdana" w:cs="Arial"/>
                <w:sz w:val="24"/>
                <w:szCs w:val="24"/>
                <w:lang w:eastAsia="en-GB"/>
              </w:rPr>
            </w:pPr>
            <w:r w:rsidRPr="00C0118B">
              <w:rPr>
                <w:rFonts w:ascii="Verdana" w:eastAsia="Times New Roman" w:hAnsi="Verdana" w:cs="Arial"/>
                <w:b/>
                <w:bCs/>
                <w:color w:val="000000"/>
                <w:kern w:val="24"/>
                <w:sz w:val="24"/>
                <w:szCs w:val="24"/>
                <w:lang w:eastAsia="en-GB"/>
              </w:rPr>
              <w:t xml:space="preserve">Lichfield </w:t>
            </w:r>
          </w:p>
        </w:tc>
        <w:tc>
          <w:tcPr>
            <w:tcW w:w="3402" w:type="dxa"/>
            <w:tcBorders>
              <w:top w:val="single" w:sz="8" w:space="0" w:color="FFFFFF"/>
              <w:left w:val="single" w:sz="8" w:space="0" w:color="FFFFFF"/>
              <w:bottom w:val="single" w:sz="8" w:space="0" w:color="FFFFFF"/>
              <w:right w:val="single" w:sz="8" w:space="0" w:color="FFFFFF"/>
            </w:tcBorders>
            <w:shd w:val="clear" w:color="auto" w:fill="FFFFFF"/>
            <w:tcMar>
              <w:top w:w="15" w:type="dxa"/>
              <w:left w:w="95" w:type="dxa"/>
              <w:bottom w:w="0" w:type="dxa"/>
              <w:right w:w="95" w:type="dxa"/>
            </w:tcMar>
            <w:vAlign w:val="center"/>
            <w:hideMark/>
          </w:tcPr>
          <w:p w14:paraId="66DBE51F" w14:textId="77777777" w:rsidR="00C0118B" w:rsidRPr="00C0118B" w:rsidRDefault="00C0118B" w:rsidP="00C0118B">
            <w:pPr>
              <w:spacing w:after="0" w:line="240" w:lineRule="auto"/>
              <w:rPr>
                <w:rFonts w:ascii="Verdana" w:eastAsia="Times New Roman" w:hAnsi="Verdana" w:cs="Arial"/>
                <w:sz w:val="24"/>
                <w:szCs w:val="24"/>
                <w:lang w:eastAsia="en-GB"/>
              </w:rPr>
            </w:pPr>
            <w:r w:rsidRPr="00C0118B">
              <w:rPr>
                <w:rFonts w:ascii="Verdana" w:eastAsia="Times New Roman" w:hAnsi="Verdana" w:cs="Times New Roman"/>
                <w:kern w:val="24"/>
                <w:sz w:val="24"/>
                <w:szCs w:val="24"/>
                <w:lang w:eastAsia="en-GB"/>
              </w:rPr>
              <w:t>Yvonne James</w:t>
            </w:r>
          </w:p>
        </w:tc>
        <w:tc>
          <w:tcPr>
            <w:tcW w:w="5670" w:type="dxa"/>
            <w:tcBorders>
              <w:top w:val="single" w:sz="8" w:space="0" w:color="FFFFFF"/>
              <w:left w:val="single" w:sz="8" w:space="0" w:color="FFFFFF"/>
              <w:bottom w:val="single" w:sz="8" w:space="0" w:color="FFFFFF"/>
              <w:right w:val="single" w:sz="8" w:space="0" w:color="FFFFFF"/>
            </w:tcBorders>
            <w:shd w:val="clear" w:color="auto" w:fill="FFFFFF"/>
            <w:tcMar>
              <w:top w:w="15" w:type="dxa"/>
              <w:left w:w="95" w:type="dxa"/>
              <w:bottom w:w="0" w:type="dxa"/>
              <w:right w:w="95" w:type="dxa"/>
            </w:tcMar>
            <w:vAlign w:val="center"/>
            <w:hideMark/>
          </w:tcPr>
          <w:p w14:paraId="1CF1B161" w14:textId="77777777" w:rsidR="00C0118B" w:rsidRPr="00C0118B" w:rsidRDefault="00C0118B" w:rsidP="00C0118B">
            <w:pPr>
              <w:spacing w:after="0" w:line="240" w:lineRule="auto"/>
              <w:rPr>
                <w:rFonts w:ascii="Verdana" w:eastAsia="Times New Roman" w:hAnsi="Verdana" w:cs="Arial"/>
                <w:sz w:val="24"/>
                <w:szCs w:val="24"/>
                <w:lang w:eastAsia="en-GB"/>
              </w:rPr>
            </w:pPr>
            <w:r w:rsidRPr="00C0118B">
              <w:rPr>
                <w:rFonts w:ascii="Verdana" w:eastAsia="Times New Roman" w:hAnsi="Verdana" w:cs="Times New Roman"/>
                <w:kern w:val="24"/>
                <w:sz w:val="24"/>
                <w:szCs w:val="24"/>
                <w:u w:val="single"/>
                <w:lang w:eastAsia="en-GB"/>
              </w:rPr>
              <w:t>Yvonne.James@lichfielddc.gov.uk</w:t>
            </w:r>
          </w:p>
        </w:tc>
      </w:tr>
      <w:tr w:rsidR="00C0118B" w:rsidRPr="00C0118B" w14:paraId="1D725A45" w14:textId="77777777" w:rsidTr="00E674F6">
        <w:trPr>
          <w:trHeight w:val="527"/>
        </w:trPr>
        <w:tc>
          <w:tcPr>
            <w:tcW w:w="5670" w:type="dxa"/>
            <w:tcBorders>
              <w:top w:val="single" w:sz="8" w:space="0" w:color="FFFFFF"/>
              <w:left w:val="single" w:sz="8" w:space="0" w:color="FFFFFF"/>
              <w:bottom w:val="single" w:sz="8" w:space="0" w:color="FFFFFF"/>
              <w:right w:val="single" w:sz="8" w:space="0" w:color="FFFFFF"/>
            </w:tcBorders>
            <w:shd w:val="clear" w:color="auto" w:fill="0070C0"/>
            <w:tcMar>
              <w:top w:w="15" w:type="dxa"/>
              <w:left w:w="95" w:type="dxa"/>
              <w:bottom w:w="0" w:type="dxa"/>
              <w:right w:w="95" w:type="dxa"/>
            </w:tcMar>
            <w:vAlign w:val="center"/>
            <w:hideMark/>
          </w:tcPr>
          <w:p w14:paraId="36AE0B6E" w14:textId="77777777" w:rsidR="00C0118B" w:rsidRPr="00C0118B" w:rsidRDefault="00C0118B" w:rsidP="00C0118B">
            <w:pPr>
              <w:spacing w:after="0" w:line="240" w:lineRule="auto"/>
              <w:rPr>
                <w:rFonts w:ascii="Verdana" w:eastAsia="Times New Roman" w:hAnsi="Verdana" w:cs="Arial"/>
                <w:sz w:val="24"/>
                <w:szCs w:val="24"/>
                <w:lang w:eastAsia="en-GB"/>
              </w:rPr>
            </w:pPr>
            <w:r w:rsidRPr="00C0118B">
              <w:rPr>
                <w:rFonts w:ascii="Verdana" w:eastAsia="Times New Roman" w:hAnsi="Verdana" w:cs="Arial"/>
                <w:b/>
                <w:bCs/>
                <w:color w:val="000000"/>
                <w:kern w:val="24"/>
                <w:sz w:val="24"/>
                <w:szCs w:val="24"/>
                <w:lang w:eastAsia="en-GB"/>
              </w:rPr>
              <w:t xml:space="preserve">Newcastle </w:t>
            </w:r>
          </w:p>
        </w:tc>
        <w:tc>
          <w:tcPr>
            <w:tcW w:w="3402" w:type="dxa"/>
            <w:tcBorders>
              <w:top w:val="single" w:sz="8" w:space="0" w:color="FFFFFF"/>
              <w:left w:val="single" w:sz="8" w:space="0" w:color="FFFFFF"/>
              <w:bottom w:val="single" w:sz="8" w:space="0" w:color="FFFFFF"/>
              <w:right w:val="single" w:sz="8" w:space="0" w:color="FFFFFF"/>
            </w:tcBorders>
            <w:shd w:val="clear" w:color="auto" w:fill="FFFFFF"/>
            <w:tcMar>
              <w:top w:w="15" w:type="dxa"/>
              <w:left w:w="95" w:type="dxa"/>
              <w:bottom w:w="0" w:type="dxa"/>
              <w:right w:w="95" w:type="dxa"/>
            </w:tcMar>
            <w:vAlign w:val="center"/>
            <w:hideMark/>
          </w:tcPr>
          <w:p w14:paraId="4DF94FB4" w14:textId="77777777" w:rsidR="00C0118B" w:rsidRPr="00C0118B" w:rsidRDefault="00C0118B" w:rsidP="00C0118B">
            <w:pPr>
              <w:spacing w:after="0" w:line="240" w:lineRule="auto"/>
              <w:rPr>
                <w:rFonts w:ascii="Verdana" w:eastAsia="Times New Roman" w:hAnsi="Verdana" w:cs="Arial"/>
                <w:sz w:val="24"/>
                <w:szCs w:val="24"/>
                <w:lang w:eastAsia="en-GB"/>
              </w:rPr>
            </w:pPr>
            <w:r w:rsidRPr="00C0118B">
              <w:rPr>
                <w:rFonts w:ascii="Verdana" w:eastAsia="Times New Roman" w:hAnsi="Verdana" w:cs="Arial"/>
                <w:kern w:val="24"/>
                <w:sz w:val="24"/>
                <w:szCs w:val="24"/>
                <w:lang w:eastAsia="en-GB"/>
              </w:rPr>
              <w:t>Georgina Evans</w:t>
            </w:r>
          </w:p>
        </w:tc>
        <w:tc>
          <w:tcPr>
            <w:tcW w:w="5670" w:type="dxa"/>
            <w:tcBorders>
              <w:top w:val="single" w:sz="8" w:space="0" w:color="FFFFFF"/>
              <w:left w:val="single" w:sz="8" w:space="0" w:color="FFFFFF"/>
              <w:bottom w:val="single" w:sz="8" w:space="0" w:color="FFFFFF"/>
              <w:right w:val="single" w:sz="8" w:space="0" w:color="FFFFFF"/>
            </w:tcBorders>
            <w:shd w:val="clear" w:color="auto" w:fill="FFFFFF"/>
            <w:tcMar>
              <w:top w:w="15" w:type="dxa"/>
              <w:left w:w="95" w:type="dxa"/>
              <w:bottom w:w="0" w:type="dxa"/>
              <w:right w:w="95" w:type="dxa"/>
            </w:tcMar>
            <w:vAlign w:val="center"/>
            <w:hideMark/>
          </w:tcPr>
          <w:p w14:paraId="707396F0" w14:textId="77777777" w:rsidR="00C0118B" w:rsidRPr="00C0118B" w:rsidRDefault="00C0118B" w:rsidP="00C0118B">
            <w:pPr>
              <w:spacing w:after="0" w:line="240" w:lineRule="auto"/>
              <w:rPr>
                <w:rFonts w:ascii="Verdana" w:eastAsia="Times New Roman" w:hAnsi="Verdana" w:cs="Arial"/>
                <w:sz w:val="24"/>
                <w:szCs w:val="24"/>
                <w:lang w:eastAsia="en-GB"/>
              </w:rPr>
            </w:pPr>
            <w:r w:rsidRPr="00C0118B">
              <w:rPr>
                <w:rFonts w:ascii="Verdana" w:eastAsia="Times New Roman" w:hAnsi="Verdana" w:cs="Arial"/>
                <w:kern w:val="24"/>
                <w:sz w:val="24"/>
                <w:szCs w:val="24"/>
                <w:u w:val="single"/>
                <w:lang w:eastAsia="en-GB"/>
              </w:rPr>
              <w:t xml:space="preserve">Georgina.Evans@newcastle-staffs.gov.uk </w:t>
            </w:r>
          </w:p>
        </w:tc>
      </w:tr>
      <w:tr w:rsidR="00C0118B" w:rsidRPr="00C0118B" w14:paraId="1A5D25F8" w14:textId="77777777" w:rsidTr="00E674F6">
        <w:trPr>
          <w:trHeight w:val="448"/>
        </w:trPr>
        <w:tc>
          <w:tcPr>
            <w:tcW w:w="5670" w:type="dxa"/>
            <w:tcBorders>
              <w:top w:val="single" w:sz="8" w:space="0" w:color="FFFFFF"/>
              <w:left w:val="single" w:sz="8" w:space="0" w:color="FFFFFF"/>
              <w:bottom w:val="single" w:sz="8" w:space="0" w:color="FFFFFF"/>
              <w:right w:val="single" w:sz="8" w:space="0" w:color="FFFFFF"/>
            </w:tcBorders>
            <w:shd w:val="clear" w:color="auto" w:fill="0070C0"/>
            <w:tcMar>
              <w:top w:w="15" w:type="dxa"/>
              <w:left w:w="95" w:type="dxa"/>
              <w:bottom w:w="0" w:type="dxa"/>
              <w:right w:w="95" w:type="dxa"/>
            </w:tcMar>
            <w:vAlign w:val="center"/>
            <w:hideMark/>
          </w:tcPr>
          <w:p w14:paraId="46FDBDE4" w14:textId="77777777" w:rsidR="00C0118B" w:rsidRPr="00C0118B" w:rsidRDefault="00C0118B" w:rsidP="00C0118B">
            <w:pPr>
              <w:spacing w:after="0" w:line="240" w:lineRule="auto"/>
              <w:rPr>
                <w:rFonts w:ascii="Verdana" w:eastAsia="Times New Roman" w:hAnsi="Verdana" w:cs="Arial"/>
                <w:sz w:val="24"/>
                <w:szCs w:val="24"/>
                <w:lang w:eastAsia="en-GB"/>
              </w:rPr>
            </w:pPr>
            <w:r w:rsidRPr="00C0118B">
              <w:rPr>
                <w:rFonts w:ascii="Verdana" w:eastAsia="Times New Roman" w:hAnsi="Verdana" w:cs="Arial"/>
                <w:b/>
                <w:bCs/>
                <w:color w:val="000000"/>
                <w:kern w:val="24"/>
                <w:sz w:val="24"/>
                <w:szCs w:val="24"/>
                <w:lang w:eastAsia="en-GB"/>
              </w:rPr>
              <w:t>South Staffs</w:t>
            </w:r>
          </w:p>
        </w:tc>
        <w:tc>
          <w:tcPr>
            <w:tcW w:w="3402" w:type="dxa"/>
            <w:tcBorders>
              <w:top w:val="single" w:sz="8" w:space="0" w:color="FFFFFF"/>
              <w:left w:val="single" w:sz="8" w:space="0" w:color="FFFFFF"/>
              <w:bottom w:val="single" w:sz="8" w:space="0" w:color="FFFFFF"/>
              <w:right w:val="single" w:sz="8" w:space="0" w:color="FFFFFF"/>
            </w:tcBorders>
            <w:shd w:val="clear" w:color="auto" w:fill="FFFFFF"/>
            <w:tcMar>
              <w:top w:w="15" w:type="dxa"/>
              <w:left w:w="95" w:type="dxa"/>
              <w:bottom w:w="0" w:type="dxa"/>
              <w:right w:w="95" w:type="dxa"/>
            </w:tcMar>
            <w:vAlign w:val="center"/>
            <w:hideMark/>
          </w:tcPr>
          <w:p w14:paraId="0F6AAFD8" w14:textId="77777777" w:rsidR="00C0118B" w:rsidRPr="00C0118B" w:rsidRDefault="00C0118B" w:rsidP="00C0118B">
            <w:pPr>
              <w:spacing w:after="0" w:line="240" w:lineRule="auto"/>
              <w:rPr>
                <w:rFonts w:ascii="Verdana" w:eastAsia="Times New Roman" w:hAnsi="Verdana" w:cs="Arial"/>
                <w:sz w:val="24"/>
                <w:szCs w:val="24"/>
                <w:lang w:eastAsia="en-GB"/>
              </w:rPr>
            </w:pPr>
            <w:r w:rsidRPr="00C0118B">
              <w:rPr>
                <w:rFonts w:ascii="Verdana" w:eastAsia="Times New Roman" w:hAnsi="Verdana" w:cs="Times New Roman"/>
                <w:kern w:val="24"/>
                <w:sz w:val="24"/>
                <w:szCs w:val="24"/>
                <w:lang w:eastAsia="en-GB"/>
              </w:rPr>
              <w:t>Maggie Quinn</w:t>
            </w:r>
          </w:p>
        </w:tc>
        <w:tc>
          <w:tcPr>
            <w:tcW w:w="5670" w:type="dxa"/>
            <w:tcBorders>
              <w:top w:val="single" w:sz="8" w:space="0" w:color="FFFFFF"/>
              <w:left w:val="single" w:sz="8" w:space="0" w:color="FFFFFF"/>
              <w:bottom w:val="single" w:sz="8" w:space="0" w:color="FFFFFF"/>
              <w:right w:val="single" w:sz="8" w:space="0" w:color="FFFFFF"/>
            </w:tcBorders>
            <w:shd w:val="clear" w:color="auto" w:fill="FFFFFF"/>
            <w:tcMar>
              <w:top w:w="15" w:type="dxa"/>
              <w:left w:w="95" w:type="dxa"/>
              <w:bottom w:w="0" w:type="dxa"/>
              <w:right w:w="95" w:type="dxa"/>
            </w:tcMar>
            <w:vAlign w:val="center"/>
            <w:hideMark/>
          </w:tcPr>
          <w:p w14:paraId="0AE8A70C" w14:textId="77777777" w:rsidR="00C0118B" w:rsidRPr="00C0118B" w:rsidRDefault="00C0118B" w:rsidP="00C0118B">
            <w:pPr>
              <w:spacing w:after="0" w:line="240" w:lineRule="auto"/>
              <w:rPr>
                <w:rFonts w:ascii="Verdana" w:eastAsia="Times New Roman" w:hAnsi="Verdana" w:cs="Times New Roman"/>
                <w:kern w:val="24"/>
                <w:sz w:val="24"/>
                <w:szCs w:val="24"/>
                <w:lang w:eastAsia="en-GB"/>
              </w:rPr>
            </w:pPr>
            <w:hyperlink r:id="rId26" w:history="1">
              <w:r w:rsidRPr="00C0118B">
                <w:rPr>
                  <w:rFonts w:ascii="Verdana" w:eastAsia="Times New Roman" w:hAnsi="Verdana" w:cs="Times New Roman"/>
                  <w:kern w:val="24"/>
                  <w:sz w:val="24"/>
                  <w:szCs w:val="24"/>
                  <w:u w:val="single"/>
                  <w:lang w:eastAsia="en-GB"/>
                </w:rPr>
                <w:t>M.Quinn@sstaffs.gov.uk</w:t>
              </w:r>
            </w:hyperlink>
          </w:p>
        </w:tc>
      </w:tr>
      <w:tr w:rsidR="00C0118B" w:rsidRPr="00C0118B" w14:paraId="4989C96D" w14:textId="77777777" w:rsidTr="00E674F6">
        <w:trPr>
          <w:trHeight w:val="527"/>
        </w:trPr>
        <w:tc>
          <w:tcPr>
            <w:tcW w:w="5670" w:type="dxa"/>
            <w:tcBorders>
              <w:top w:val="single" w:sz="8" w:space="0" w:color="FFFFFF"/>
              <w:left w:val="single" w:sz="8" w:space="0" w:color="FFFFFF"/>
              <w:bottom w:val="single" w:sz="8" w:space="0" w:color="FFFFFF"/>
              <w:right w:val="single" w:sz="8" w:space="0" w:color="FFFFFF"/>
            </w:tcBorders>
            <w:shd w:val="clear" w:color="auto" w:fill="0070C0"/>
            <w:tcMar>
              <w:top w:w="15" w:type="dxa"/>
              <w:left w:w="95" w:type="dxa"/>
              <w:bottom w:w="0" w:type="dxa"/>
              <w:right w:w="95" w:type="dxa"/>
            </w:tcMar>
            <w:vAlign w:val="center"/>
            <w:hideMark/>
          </w:tcPr>
          <w:p w14:paraId="02864DD3" w14:textId="77777777" w:rsidR="00C0118B" w:rsidRPr="00C0118B" w:rsidRDefault="00C0118B" w:rsidP="00C0118B">
            <w:pPr>
              <w:spacing w:after="0" w:line="240" w:lineRule="auto"/>
              <w:rPr>
                <w:rFonts w:ascii="Verdana" w:eastAsia="Times New Roman" w:hAnsi="Verdana" w:cs="Arial"/>
                <w:sz w:val="24"/>
                <w:szCs w:val="24"/>
                <w:lang w:eastAsia="en-GB"/>
              </w:rPr>
            </w:pPr>
            <w:r w:rsidRPr="00C0118B">
              <w:rPr>
                <w:rFonts w:ascii="Verdana" w:eastAsia="Times New Roman" w:hAnsi="Verdana" w:cs="Arial"/>
                <w:b/>
                <w:bCs/>
                <w:color w:val="000000"/>
                <w:kern w:val="24"/>
                <w:sz w:val="24"/>
                <w:szCs w:val="24"/>
                <w:lang w:eastAsia="en-GB"/>
              </w:rPr>
              <w:t>Stafford</w:t>
            </w:r>
          </w:p>
        </w:tc>
        <w:tc>
          <w:tcPr>
            <w:tcW w:w="3402" w:type="dxa"/>
            <w:tcBorders>
              <w:top w:val="single" w:sz="8" w:space="0" w:color="FFFFFF"/>
              <w:left w:val="single" w:sz="8" w:space="0" w:color="FFFFFF"/>
              <w:bottom w:val="single" w:sz="8" w:space="0" w:color="FFFFFF"/>
              <w:right w:val="single" w:sz="8" w:space="0" w:color="FFFFFF"/>
            </w:tcBorders>
            <w:shd w:val="clear" w:color="auto" w:fill="FFFFFF"/>
            <w:tcMar>
              <w:top w:w="15" w:type="dxa"/>
              <w:left w:w="95" w:type="dxa"/>
              <w:bottom w:w="0" w:type="dxa"/>
              <w:right w:w="95" w:type="dxa"/>
            </w:tcMar>
            <w:vAlign w:val="center"/>
            <w:hideMark/>
          </w:tcPr>
          <w:p w14:paraId="75644A00" w14:textId="77777777" w:rsidR="00C0118B" w:rsidRPr="00C0118B" w:rsidRDefault="00C0118B" w:rsidP="00C0118B">
            <w:pPr>
              <w:spacing w:after="0" w:line="240" w:lineRule="auto"/>
              <w:rPr>
                <w:rFonts w:ascii="Verdana" w:eastAsia="Times New Roman" w:hAnsi="Verdana" w:cs="Arial"/>
                <w:sz w:val="24"/>
                <w:szCs w:val="24"/>
                <w:lang w:eastAsia="en-GB"/>
              </w:rPr>
            </w:pPr>
            <w:r w:rsidRPr="00C0118B">
              <w:rPr>
                <w:rFonts w:ascii="Verdana" w:eastAsia="Times New Roman" w:hAnsi="Verdana" w:cs="Arial"/>
                <w:kern w:val="24"/>
                <w:sz w:val="24"/>
                <w:szCs w:val="24"/>
                <w:lang w:eastAsia="en-GB"/>
              </w:rPr>
              <w:t xml:space="preserve">Victoria Cooper </w:t>
            </w:r>
          </w:p>
        </w:tc>
        <w:tc>
          <w:tcPr>
            <w:tcW w:w="5670" w:type="dxa"/>
            <w:tcBorders>
              <w:top w:val="single" w:sz="8" w:space="0" w:color="FFFFFF"/>
              <w:left w:val="single" w:sz="8" w:space="0" w:color="FFFFFF"/>
              <w:bottom w:val="single" w:sz="8" w:space="0" w:color="FFFFFF"/>
              <w:right w:val="single" w:sz="8" w:space="0" w:color="FFFFFF"/>
            </w:tcBorders>
            <w:shd w:val="clear" w:color="auto" w:fill="FFFFFF"/>
            <w:tcMar>
              <w:top w:w="15" w:type="dxa"/>
              <w:left w:w="95" w:type="dxa"/>
              <w:bottom w:w="0" w:type="dxa"/>
              <w:right w:w="95" w:type="dxa"/>
            </w:tcMar>
            <w:vAlign w:val="center"/>
            <w:hideMark/>
          </w:tcPr>
          <w:p w14:paraId="2377E49B" w14:textId="77777777" w:rsidR="00C0118B" w:rsidRPr="00C0118B" w:rsidRDefault="00C0118B" w:rsidP="00C0118B">
            <w:pPr>
              <w:spacing w:after="0" w:line="240" w:lineRule="auto"/>
              <w:rPr>
                <w:rFonts w:ascii="Verdana" w:eastAsia="Times New Roman" w:hAnsi="Verdana" w:cs="Arial"/>
                <w:sz w:val="24"/>
                <w:szCs w:val="24"/>
                <w:lang w:eastAsia="en-GB"/>
              </w:rPr>
            </w:pPr>
            <w:r w:rsidRPr="00C0118B">
              <w:rPr>
                <w:rFonts w:ascii="Verdana" w:eastAsia="Times New Roman" w:hAnsi="Verdana" w:cs="Times New Roman"/>
                <w:kern w:val="24"/>
                <w:sz w:val="24"/>
                <w:szCs w:val="24"/>
                <w:u w:val="single"/>
                <w:lang w:eastAsia="en-GB"/>
              </w:rPr>
              <w:t>vcooper@staffordbc.gov.uk</w:t>
            </w:r>
            <w:r w:rsidRPr="00C0118B">
              <w:rPr>
                <w:rFonts w:ascii="Verdana" w:eastAsia="Times New Roman" w:hAnsi="Verdana" w:cs="Times New Roman"/>
                <w:kern w:val="24"/>
                <w:sz w:val="24"/>
                <w:szCs w:val="24"/>
                <w:lang w:eastAsia="en-GB"/>
              </w:rPr>
              <w:t xml:space="preserve">  </w:t>
            </w:r>
          </w:p>
        </w:tc>
      </w:tr>
      <w:tr w:rsidR="00C0118B" w:rsidRPr="00C0118B" w14:paraId="3079326F" w14:textId="77777777" w:rsidTr="00E674F6">
        <w:trPr>
          <w:trHeight w:val="672"/>
        </w:trPr>
        <w:tc>
          <w:tcPr>
            <w:tcW w:w="5670" w:type="dxa"/>
            <w:tcBorders>
              <w:top w:val="single" w:sz="8" w:space="0" w:color="FFFFFF"/>
              <w:left w:val="single" w:sz="8" w:space="0" w:color="FFFFFF"/>
              <w:bottom w:val="single" w:sz="8" w:space="0" w:color="FFFFFF"/>
              <w:right w:val="single" w:sz="8" w:space="0" w:color="FFFFFF"/>
            </w:tcBorders>
            <w:shd w:val="clear" w:color="auto" w:fill="0070C0"/>
            <w:tcMar>
              <w:top w:w="15" w:type="dxa"/>
              <w:left w:w="95" w:type="dxa"/>
              <w:bottom w:w="0" w:type="dxa"/>
              <w:right w:w="95" w:type="dxa"/>
            </w:tcMar>
            <w:vAlign w:val="center"/>
            <w:hideMark/>
          </w:tcPr>
          <w:p w14:paraId="46014080" w14:textId="77777777" w:rsidR="00C0118B" w:rsidRPr="00C0118B" w:rsidRDefault="00C0118B" w:rsidP="00C0118B">
            <w:pPr>
              <w:spacing w:after="0" w:line="240" w:lineRule="auto"/>
              <w:rPr>
                <w:rFonts w:ascii="Verdana" w:eastAsia="Times New Roman" w:hAnsi="Verdana" w:cs="Arial"/>
                <w:sz w:val="24"/>
                <w:szCs w:val="24"/>
                <w:lang w:eastAsia="en-GB"/>
              </w:rPr>
            </w:pPr>
            <w:r w:rsidRPr="00C0118B">
              <w:rPr>
                <w:rFonts w:ascii="Verdana" w:eastAsia="Times New Roman" w:hAnsi="Verdana" w:cs="Arial"/>
                <w:b/>
                <w:bCs/>
                <w:color w:val="000000"/>
                <w:kern w:val="24"/>
                <w:sz w:val="24"/>
                <w:szCs w:val="24"/>
                <w:lang w:eastAsia="en-GB"/>
              </w:rPr>
              <w:t>Staffs Moorlands</w:t>
            </w:r>
          </w:p>
        </w:tc>
        <w:tc>
          <w:tcPr>
            <w:tcW w:w="3402" w:type="dxa"/>
            <w:tcBorders>
              <w:top w:val="single" w:sz="8" w:space="0" w:color="FFFFFF"/>
              <w:left w:val="single" w:sz="8" w:space="0" w:color="FFFFFF"/>
              <w:bottom w:val="single" w:sz="8" w:space="0" w:color="FFFFFF"/>
              <w:right w:val="single" w:sz="8" w:space="0" w:color="FFFFFF"/>
            </w:tcBorders>
            <w:shd w:val="clear" w:color="auto" w:fill="FFFFFF"/>
            <w:tcMar>
              <w:top w:w="15" w:type="dxa"/>
              <w:left w:w="95" w:type="dxa"/>
              <w:bottom w:w="0" w:type="dxa"/>
              <w:right w:w="95" w:type="dxa"/>
            </w:tcMar>
            <w:vAlign w:val="center"/>
            <w:hideMark/>
          </w:tcPr>
          <w:p w14:paraId="3914498A" w14:textId="77777777" w:rsidR="00C0118B" w:rsidRPr="00C0118B" w:rsidRDefault="00C0118B" w:rsidP="00C0118B">
            <w:pPr>
              <w:spacing w:after="0" w:line="240" w:lineRule="auto"/>
              <w:rPr>
                <w:rFonts w:ascii="Verdana" w:eastAsia="Times New Roman" w:hAnsi="Verdana" w:cs="Arial"/>
                <w:sz w:val="24"/>
                <w:szCs w:val="24"/>
                <w:lang w:eastAsia="en-GB"/>
              </w:rPr>
            </w:pPr>
            <w:r w:rsidRPr="00C0118B">
              <w:rPr>
                <w:rFonts w:ascii="Verdana" w:eastAsia="Times New Roman" w:hAnsi="Verdana" w:cs="Arial"/>
                <w:kern w:val="24"/>
                <w:sz w:val="24"/>
                <w:szCs w:val="24"/>
                <w:lang w:eastAsia="en-GB"/>
              </w:rPr>
              <w:t xml:space="preserve">Paula Goodwin </w:t>
            </w:r>
          </w:p>
        </w:tc>
        <w:tc>
          <w:tcPr>
            <w:tcW w:w="5670" w:type="dxa"/>
            <w:tcBorders>
              <w:top w:val="single" w:sz="8" w:space="0" w:color="FFFFFF"/>
              <w:left w:val="single" w:sz="8" w:space="0" w:color="FFFFFF"/>
              <w:bottom w:val="single" w:sz="8" w:space="0" w:color="FFFFFF"/>
              <w:right w:val="single" w:sz="8" w:space="0" w:color="FFFFFF"/>
            </w:tcBorders>
            <w:shd w:val="clear" w:color="auto" w:fill="FFFFFF"/>
            <w:tcMar>
              <w:top w:w="15" w:type="dxa"/>
              <w:left w:w="95" w:type="dxa"/>
              <w:bottom w:w="0" w:type="dxa"/>
              <w:right w:w="95" w:type="dxa"/>
            </w:tcMar>
            <w:vAlign w:val="center"/>
            <w:hideMark/>
          </w:tcPr>
          <w:p w14:paraId="5A560135" w14:textId="77777777" w:rsidR="00C0118B" w:rsidRPr="00C0118B" w:rsidRDefault="00C0118B" w:rsidP="00C0118B">
            <w:pPr>
              <w:spacing w:after="0" w:line="240" w:lineRule="auto"/>
              <w:rPr>
                <w:rFonts w:ascii="Verdana" w:eastAsia="Times New Roman" w:hAnsi="Verdana" w:cs="Arial"/>
                <w:sz w:val="24"/>
                <w:szCs w:val="24"/>
                <w:lang w:eastAsia="en-GB"/>
              </w:rPr>
            </w:pPr>
            <w:r w:rsidRPr="00C0118B">
              <w:rPr>
                <w:rFonts w:ascii="Verdana" w:eastAsia="Times New Roman" w:hAnsi="Verdana" w:cs="Arial"/>
                <w:kern w:val="24"/>
                <w:sz w:val="24"/>
                <w:szCs w:val="24"/>
                <w:u w:val="single"/>
                <w:lang w:eastAsia="en-GB"/>
              </w:rPr>
              <w:t>paula.goodwin@staffsmoorlands.gov.uk</w:t>
            </w:r>
          </w:p>
        </w:tc>
      </w:tr>
      <w:tr w:rsidR="00C0118B" w:rsidRPr="00C0118B" w14:paraId="5413CB36" w14:textId="77777777" w:rsidTr="00E674F6">
        <w:trPr>
          <w:trHeight w:val="529"/>
        </w:trPr>
        <w:tc>
          <w:tcPr>
            <w:tcW w:w="5670" w:type="dxa"/>
            <w:tcBorders>
              <w:top w:val="single" w:sz="8" w:space="0" w:color="FFFFFF"/>
              <w:left w:val="single" w:sz="8" w:space="0" w:color="FFFFFF"/>
              <w:bottom w:val="single" w:sz="8" w:space="0" w:color="FFFFFF"/>
              <w:right w:val="single" w:sz="8" w:space="0" w:color="FFFFFF"/>
            </w:tcBorders>
            <w:shd w:val="clear" w:color="auto" w:fill="0070C0"/>
            <w:tcMar>
              <w:top w:w="15" w:type="dxa"/>
              <w:left w:w="95" w:type="dxa"/>
              <w:bottom w:w="0" w:type="dxa"/>
              <w:right w:w="95" w:type="dxa"/>
            </w:tcMar>
            <w:vAlign w:val="center"/>
            <w:hideMark/>
          </w:tcPr>
          <w:p w14:paraId="3490A08B" w14:textId="77777777" w:rsidR="00C0118B" w:rsidRPr="00C0118B" w:rsidRDefault="00C0118B" w:rsidP="00C0118B">
            <w:pPr>
              <w:spacing w:after="0" w:line="240" w:lineRule="auto"/>
              <w:rPr>
                <w:rFonts w:ascii="Verdana" w:eastAsia="Times New Roman" w:hAnsi="Verdana" w:cs="Arial"/>
                <w:sz w:val="24"/>
                <w:szCs w:val="24"/>
                <w:lang w:eastAsia="en-GB"/>
              </w:rPr>
            </w:pPr>
            <w:r w:rsidRPr="00C0118B">
              <w:rPr>
                <w:rFonts w:ascii="Verdana" w:eastAsia="Times New Roman" w:hAnsi="Verdana" w:cs="Arial"/>
                <w:b/>
                <w:bCs/>
                <w:color w:val="000000"/>
                <w:kern w:val="24"/>
                <w:sz w:val="24"/>
                <w:szCs w:val="24"/>
                <w:lang w:eastAsia="en-GB"/>
              </w:rPr>
              <w:t xml:space="preserve">Tamworth </w:t>
            </w:r>
          </w:p>
        </w:tc>
        <w:tc>
          <w:tcPr>
            <w:tcW w:w="3402" w:type="dxa"/>
            <w:tcBorders>
              <w:top w:val="single" w:sz="8" w:space="0" w:color="FFFFFF"/>
              <w:left w:val="single" w:sz="8" w:space="0" w:color="FFFFFF"/>
              <w:bottom w:val="single" w:sz="8" w:space="0" w:color="FFFFFF"/>
              <w:right w:val="single" w:sz="8" w:space="0" w:color="FFFFFF"/>
            </w:tcBorders>
            <w:shd w:val="clear" w:color="auto" w:fill="FFFFFF"/>
            <w:tcMar>
              <w:top w:w="15" w:type="dxa"/>
              <w:left w:w="95" w:type="dxa"/>
              <w:bottom w:w="0" w:type="dxa"/>
              <w:right w:w="95" w:type="dxa"/>
            </w:tcMar>
            <w:vAlign w:val="center"/>
          </w:tcPr>
          <w:p w14:paraId="2B6BD4A1" w14:textId="77777777" w:rsidR="00C0118B" w:rsidRPr="00C0118B" w:rsidRDefault="00C0118B" w:rsidP="00C0118B">
            <w:pPr>
              <w:spacing w:after="0" w:line="240" w:lineRule="auto"/>
              <w:rPr>
                <w:rFonts w:ascii="Verdana" w:eastAsia="Times New Roman" w:hAnsi="Verdana" w:cs="Arial"/>
                <w:sz w:val="24"/>
                <w:szCs w:val="24"/>
                <w:lang w:eastAsia="en-GB"/>
              </w:rPr>
            </w:pPr>
            <w:r w:rsidRPr="00C0118B">
              <w:rPr>
                <w:rFonts w:ascii="Verdana" w:eastAsia="Times New Roman" w:hAnsi="Verdana" w:cs="Arial"/>
                <w:kern w:val="24"/>
                <w:sz w:val="24"/>
                <w:szCs w:val="24"/>
                <w:lang w:eastAsia="en-GB"/>
              </w:rPr>
              <w:t xml:space="preserve">Anna McLauchlan </w:t>
            </w:r>
          </w:p>
        </w:tc>
        <w:tc>
          <w:tcPr>
            <w:tcW w:w="5670" w:type="dxa"/>
            <w:tcBorders>
              <w:top w:val="single" w:sz="8" w:space="0" w:color="FFFFFF"/>
              <w:left w:val="single" w:sz="8" w:space="0" w:color="FFFFFF"/>
              <w:bottom w:val="single" w:sz="8" w:space="0" w:color="FFFFFF"/>
              <w:right w:val="single" w:sz="8" w:space="0" w:color="FFFFFF"/>
            </w:tcBorders>
            <w:shd w:val="clear" w:color="auto" w:fill="FFFFFF"/>
            <w:tcMar>
              <w:top w:w="15" w:type="dxa"/>
              <w:left w:w="95" w:type="dxa"/>
              <w:bottom w:w="0" w:type="dxa"/>
              <w:right w:w="95" w:type="dxa"/>
            </w:tcMar>
            <w:vAlign w:val="center"/>
          </w:tcPr>
          <w:p w14:paraId="62C9000D" w14:textId="77777777" w:rsidR="00C0118B" w:rsidRPr="00C0118B" w:rsidRDefault="00C0118B" w:rsidP="00C0118B">
            <w:pPr>
              <w:spacing w:after="0" w:line="240" w:lineRule="auto"/>
              <w:rPr>
                <w:rFonts w:ascii="Verdana" w:eastAsia="Times New Roman" w:hAnsi="Verdana" w:cs="Arial"/>
                <w:sz w:val="24"/>
                <w:szCs w:val="24"/>
                <w:lang w:eastAsia="en-GB"/>
              </w:rPr>
            </w:pPr>
            <w:hyperlink r:id="rId27" w:history="1">
              <w:r w:rsidRPr="00C0118B">
                <w:rPr>
                  <w:rFonts w:ascii="Verdana" w:eastAsia="Times New Roman" w:hAnsi="Verdana" w:cs="Times New Roman"/>
                  <w:u w:val="single"/>
                </w:rPr>
                <w:t>anna-mclauchlan@tamworth.gov.uk</w:t>
              </w:r>
            </w:hyperlink>
          </w:p>
        </w:tc>
      </w:tr>
      <w:tr w:rsidR="00C0118B" w:rsidRPr="00C0118B" w14:paraId="1E7D1B9F" w14:textId="77777777" w:rsidTr="00E674F6">
        <w:trPr>
          <w:trHeight w:val="645"/>
        </w:trPr>
        <w:tc>
          <w:tcPr>
            <w:tcW w:w="5670" w:type="dxa"/>
            <w:tcBorders>
              <w:top w:val="single" w:sz="8" w:space="0" w:color="FFFFFF"/>
              <w:left w:val="single" w:sz="8" w:space="0" w:color="FFFFFF"/>
              <w:bottom w:val="single" w:sz="8" w:space="0" w:color="FFFFFF"/>
              <w:right w:val="single" w:sz="8" w:space="0" w:color="FFFFFF"/>
            </w:tcBorders>
            <w:shd w:val="clear" w:color="auto" w:fill="0070C0"/>
            <w:tcMar>
              <w:top w:w="15" w:type="dxa"/>
              <w:left w:w="95" w:type="dxa"/>
              <w:bottom w:w="0" w:type="dxa"/>
              <w:right w:w="95" w:type="dxa"/>
            </w:tcMar>
            <w:vAlign w:val="center"/>
          </w:tcPr>
          <w:p w14:paraId="1667C451" w14:textId="77777777" w:rsidR="00C0118B" w:rsidRPr="00C0118B" w:rsidRDefault="00C0118B" w:rsidP="00C0118B">
            <w:pPr>
              <w:spacing w:after="0" w:line="240" w:lineRule="auto"/>
              <w:rPr>
                <w:rFonts w:ascii="Verdana" w:eastAsia="Times New Roman" w:hAnsi="Verdana" w:cs="Arial"/>
                <w:b/>
                <w:bCs/>
                <w:color w:val="000000"/>
                <w:kern w:val="24"/>
                <w:sz w:val="24"/>
                <w:szCs w:val="24"/>
                <w:lang w:eastAsia="en-GB"/>
              </w:rPr>
            </w:pPr>
            <w:r w:rsidRPr="00C0118B">
              <w:rPr>
                <w:rFonts w:ascii="Verdana" w:eastAsia="Times New Roman" w:hAnsi="Verdana" w:cs="Arial"/>
                <w:b/>
                <w:bCs/>
                <w:color w:val="000000"/>
                <w:kern w:val="24"/>
                <w:sz w:val="24"/>
                <w:szCs w:val="24"/>
                <w:lang w:eastAsia="en-GB"/>
              </w:rPr>
              <w:t>Staffordshire County Council (Safer Communities)</w:t>
            </w:r>
          </w:p>
        </w:tc>
        <w:tc>
          <w:tcPr>
            <w:tcW w:w="3402" w:type="dxa"/>
            <w:tcBorders>
              <w:top w:val="single" w:sz="8" w:space="0" w:color="FFFFFF"/>
              <w:left w:val="single" w:sz="8" w:space="0" w:color="FFFFFF"/>
              <w:bottom w:val="single" w:sz="8" w:space="0" w:color="FFFFFF"/>
              <w:right w:val="single" w:sz="8" w:space="0" w:color="FFFFFF"/>
            </w:tcBorders>
            <w:shd w:val="clear" w:color="auto" w:fill="FFFFFF"/>
            <w:tcMar>
              <w:top w:w="15" w:type="dxa"/>
              <w:left w:w="95" w:type="dxa"/>
              <w:bottom w:w="0" w:type="dxa"/>
              <w:right w:w="95" w:type="dxa"/>
            </w:tcMar>
            <w:vAlign w:val="center"/>
          </w:tcPr>
          <w:p w14:paraId="25E307E8" w14:textId="77777777" w:rsidR="00C0118B" w:rsidRPr="00C0118B" w:rsidRDefault="00C0118B" w:rsidP="00C0118B">
            <w:pPr>
              <w:spacing w:after="0" w:line="240" w:lineRule="auto"/>
              <w:rPr>
                <w:rFonts w:ascii="Verdana" w:eastAsia="Times New Roman" w:hAnsi="Verdana" w:cs="Arial"/>
                <w:kern w:val="24"/>
                <w:sz w:val="24"/>
                <w:szCs w:val="24"/>
                <w:lang w:eastAsia="en-GB"/>
              </w:rPr>
            </w:pPr>
            <w:r w:rsidRPr="00C0118B">
              <w:rPr>
                <w:rFonts w:ascii="Verdana" w:eastAsia="Times New Roman" w:hAnsi="Verdana" w:cs="Arial"/>
                <w:kern w:val="24"/>
                <w:sz w:val="24"/>
                <w:szCs w:val="24"/>
                <w:lang w:eastAsia="en-GB"/>
              </w:rPr>
              <w:t xml:space="preserve">Fiona Chapman </w:t>
            </w:r>
          </w:p>
        </w:tc>
        <w:tc>
          <w:tcPr>
            <w:tcW w:w="5670" w:type="dxa"/>
            <w:tcBorders>
              <w:top w:val="single" w:sz="8" w:space="0" w:color="FFFFFF"/>
              <w:left w:val="single" w:sz="8" w:space="0" w:color="FFFFFF"/>
              <w:bottom w:val="single" w:sz="8" w:space="0" w:color="FFFFFF"/>
              <w:right w:val="single" w:sz="8" w:space="0" w:color="FFFFFF"/>
            </w:tcBorders>
            <w:shd w:val="clear" w:color="auto" w:fill="FFFFFF"/>
            <w:tcMar>
              <w:top w:w="15" w:type="dxa"/>
              <w:left w:w="95" w:type="dxa"/>
              <w:bottom w:w="0" w:type="dxa"/>
              <w:right w:w="95" w:type="dxa"/>
            </w:tcMar>
            <w:vAlign w:val="center"/>
          </w:tcPr>
          <w:p w14:paraId="11B316C4" w14:textId="77777777" w:rsidR="00C0118B" w:rsidRPr="00C0118B" w:rsidRDefault="00C0118B" w:rsidP="00C0118B">
            <w:pPr>
              <w:spacing w:after="0" w:line="240" w:lineRule="auto"/>
              <w:rPr>
                <w:rFonts w:ascii="Verdana" w:eastAsia="Times New Roman" w:hAnsi="Verdana" w:cs="Arial"/>
                <w:kern w:val="24"/>
                <w:sz w:val="24"/>
                <w:szCs w:val="24"/>
                <w:u w:val="single"/>
                <w:lang w:eastAsia="en-GB"/>
              </w:rPr>
            </w:pPr>
            <w:hyperlink r:id="rId28" w:history="1">
              <w:r w:rsidRPr="00C0118B">
                <w:rPr>
                  <w:rFonts w:ascii="Verdana" w:eastAsia="Times New Roman" w:hAnsi="Verdana" w:cs="Arial"/>
                  <w:sz w:val="24"/>
                  <w:szCs w:val="24"/>
                  <w:u w:val="single"/>
                </w:rPr>
                <w:t>fiona.chapman</w:t>
              </w:r>
              <w:r w:rsidRPr="00C0118B">
                <w:rPr>
                  <w:rFonts w:ascii="Verdana" w:eastAsia="Times New Roman" w:hAnsi="Verdana" w:cs="Arial"/>
                  <w:kern w:val="24"/>
                  <w:sz w:val="24"/>
                  <w:szCs w:val="24"/>
                  <w:u w:val="single"/>
                  <w:lang w:eastAsia="en-GB"/>
                </w:rPr>
                <w:t>@staffordshire.gov.uk</w:t>
              </w:r>
            </w:hyperlink>
            <w:r w:rsidRPr="00C0118B">
              <w:rPr>
                <w:rFonts w:ascii="Verdana" w:eastAsia="Times New Roman" w:hAnsi="Verdana" w:cs="Arial"/>
                <w:kern w:val="24"/>
                <w:sz w:val="24"/>
                <w:szCs w:val="24"/>
                <w:u w:val="single"/>
                <w:lang w:eastAsia="en-GB"/>
              </w:rPr>
              <w:t xml:space="preserve"> </w:t>
            </w:r>
          </w:p>
        </w:tc>
      </w:tr>
      <w:tr w:rsidR="00C0118B" w:rsidRPr="00C0118B" w14:paraId="5A9FC2A0" w14:textId="77777777" w:rsidTr="00E674F6">
        <w:trPr>
          <w:trHeight w:val="529"/>
        </w:trPr>
        <w:tc>
          <w:tcPr>
            <w:tcW w:w="5670" w:type="dxa"/>
            <w:tcBorders>
              <w:top w:val="single" w:sz="8" w:space="0" w:color="FFFFFF"/>
              <w:left w:val="single" w:sz="8" w:space="0" w:color="FFFFFF"/>
              <w:bottom w:val="single" w:sz="8" w:space="0" w:color="FFFFFF"/>
              <w:right w:val="single" w:sz="8" w:space="0" w:color="FFFFFF"/>
            </w:tcBorders>
            <w:shd w:val="clear" w:color="auto" w:fill="0070C0"/>
            <w:tcMar>
              <w:top w:w="15" w:type="dxa"/>
              <w:left w:w="95" w:type="dxa"/>
              <w:bottom w:w="0" w:type="dxa"/>
              <w:right w:w="95" w:type="dxa"/>
            </w:tcMar>
            <w:vAlign w:val="center"/>
          </w:tcPr>
          <w:p w14:paraId="40996200" w14:textId="77777777" w:rsidR="00C0118B" w:rsidRPr="00C0118B" w:rsidRDefault="00C0118B" w:rsidP="00C0118B">
            <w:pPr>
              <w:spacing w:after="0" w:line="240" w:lineRule="auto"/>
              <w:rPr>
                <w:rFonts w:ascii="Verdana" w:eastAsia="Times New Roman" w:hAnsi="Verdana" w:cs="Arial"/>
                <w:b/>
                <w:bCs/>
                <w:color w:val="000000"/>
                <w:kern w:val="24"/>
                <w:sz w:val="24"/>
                <w:szCs w:val="24"/>
                <w:lang w:eastAsia="en-GB"/>
              </w:rPr>
            </w:pPr>
            <w:r w:rsidRPr="00C0118B">
              <w:rPr>
                <w:rFonts w:ascii="Verdana" w:eastAsia="Times New Roman" w:hAnsi="Verdana" w:cs="Arial"/>
                <w:b/>
                <w:bCs/>
                <w:color w:val="000000"/>
                <w:kern w:val="24"/>
                <w:sz w:val="24"/>
                <w:szCs w:val="24"/>
                <w:lang w:eastAsia="en-GB"/>
              </w:rPr>
              <w:t xml:space="preserve">Staffordshire Police Prevent Team </w:t>
            </w:r>
          </w:p>
        </w:tc>
        <w:tc>
          <w:tcPr>
            <w:tcW w:w="3402" w:type="dxa"/>
            <w:tcBorders>
              <w:top w:val="single" w:sz="8" w:space="0" w:color="FFFFFF"/>
              <w:left w:val="single" w:sz="8" w:space="0" w:color="FFFFFF"/>
              <w:right w:val="single" w:sz="8" w:space="0" w:color="FFFFFF"/>
            </w:tcBorders>
            <w:shd w:val="clear" w:color="auto" w:fill="FFFFFF"/>
            <w:tcMar>
              <w:top w:w="15" w:type="dxa"/>
              <w:left w:w="95" w:type="dxa"/>
              <w:bottom w:w="0" w:type="dxa"/>
              <w:right w:w="95" w:type="dxa"/>
            </w:tcMar>
            <w:vAlign w:val="center"/>
          </w:tcPr>
          <w:p w14:paraId="57517F87" w14:textId="77777777" w:rsidR="00C0118B" w:rsidRPr="00C0118B" w:rsidRDefault="00C0118B" w:rsidP="00C0118B">
            <w:pPr>
              <w:spacing w:after="0" w:line="240" w:lineRule="auto"/>
              <w:rPr>
                <w:rFonts w:ascii="Verdana" w:eastAsia="Times New Roman" w:hAnsi="Verdana" w:cs="Arial"/>
                <w:kern w:val="24"/>
                <w:sz w:val="24"/>
                <w:szCs w:val="24"/>
                <w:lang w:eastAsia="en-GB"/>
              </w:rPr>
            </w:pPr>
            <w:r w:rsidRPr="00C0118B">
              <w:rPr>
                <w:rFonts w:ascii="Verdana" w:eastAsia="Times New Roman" w:hAnsi="Verdana" w:cs="Arial"/>
                <w:kern w:val="24"/>
                <w:sz w:val="24"/>
                <w:szCs w:val="24"/>
                <w:lang w:eastAsia="en-GB"/>
              </w:rPr>
              <w:t>Sam Cartlidge</w:t>
            </w:r>
          </w:p>
        </w:tc>
        <w:tc>
          <w:tcPr>
            <w:tcW w:w="5670" w:type="dxa"/>
            <w:tcBorders>
              <w:top w:val="single" w:sz="8" w:space="0" w:color="FFFFFF"/>
              <w:left w:val="single" w:sz="8" w:space="0" w:color="FFFFFF"/>
              <w:right w:val="single" w:sz="8" w:space="0" w:color="FFFFFF"/>
            </w:tcBorders>
            <w:shd w:val="clear" w:color="auto" w:fill="FFFFFF"/>
            <w:tcMar>
              <w:top w:w="15" w:type="dxa"/>
              <w:left w:w="95" w:type="dxa"/>
              <w:bottom w:w="0" w:type="dxa"/>
              <w:right w:w="95" w:type="dxa"/>
            </w:tcMar>
            <w:vAlign w:val="center"/>
          </w:tcPr>
          <w:p w14:paraId="6C963C9A" w14:textId="77777777" w:rsidR="00C0118B" w:rsidRPr="00C0118B" w:rsidRDefault="00C0118B" w:rsidP="00C0118B">
            <w:pPr>
              <w:spacing w:after="0" w:line="240" w:lineRule="auto"/>
              <w:rPr>
                <w:rFonts w:ascii="Verdana" w:eastAsia="Times New Roman" w:hAnsi="Verdana" w:cs="Arial"/>
                <w:kern w:val="24"/>
                <w:sz w:val="24"/>
                <w:szCs w:val="24"/>
                <w:u w:val="single"/>
                <w:lang w:eastAsia="en-GB"/>
              </w:rPr>
            </w:pPr>
            <w:r w:rsidRPr="00C0118B">
              <w:rPr>
                <w:rFonts w:ascii="Verdana" w:eastAsia="Times New Roman" w:hAnsi="Verdana" w:cs="Arial"/>
                <w:kern w:val="24"/>
                <w:sz w:val="24"/>
                <w:szCs w:val="24"/>
                <w:u w:val="single"/>
                <w:lang w:eastAsia="en-GB"/>
              </w:rPr>
              <w:t>prevent@staffordshire.police.uk</w:t>
            </w:r>
          </w:p>
        </w:tc>
      </w:tr>
    </w:tbl>
    <w:p w14:paraId="72D78A1E" w14:textId="2F7F38E0" w:rsidR="00C0118B" w:rsidRDefault="00C0118B" w:rsidP="001A003A">
      <w:pPr>
        <w:jc w:val="center"/>
        <w:rPr>
          <w:rFonts w:ascii="Arial" w:hAnsi="Arial" w:cs="Arial"/>
          <w:b/>
          <w:sz w:val="28"/>
          <w:szCs w:val="28"/>
        </w:rPr>
      </w:pPr>
    </w:p>
    <w:p w14:paraId="44610B12" w14:textId="601842D0" w:rsidR="0020000A" w:rsidRDefault="0020000A" w:rsidP="00F36405">
      <w:pPr>
        <w:jc w:val="center"/>
        <w:rPr>
          <w:rFonts w:ascii="Arial" w:hAnsi="Arial" w:cs="Arial"/>
          <w:b/>
          <w:sz w:val="28"/>
          <w:szCs w:val="28"/>
        </w:rPr>
      </w:pPr>
      <w:r>
        <w:rPr>
          <w:rFonts w:ascii="Arial" w:hAnsi="Arial" w:cs="Arial"/>
          <w:b/>
          <w:sz w:val="28"/>
          <w:szCs w:val="28"/>
        </w:rPr>
        <w:lastRenderedPageBreak/>
        <w:t>Whistleblowing Contact</w:t>
      </w:r>
      <w:r w:rsidR="00301FEC">
        <w:rPr>
          <w:rFonts w:ascii="Arial" w:hAnsi="Arial" w:cs="Arial"/>
          <w:b/>
          <w:sz w:val="28"/>
          <w:szCs w:val="28"/>
        </w:rPr>
        <w:t>s</w:t>
      </w:r>
    </w:p>
    <w:p w14:paraId="4AFF1353" w14:textId="39AA5149" w:rsidR="00ED3951" w:rsidRPr="00EC267C" w:rsidRDefault="00346450" w:rsidP="00ED3951">
      <w:pPr>
        <w:rPr>
          <w:rFonts w:ascii="Arial" w:hAnsi="Arial" w:cs="Arial"/>
          <w:highlight w:val="red"/>
        </w:rPr>
      </w:pPr>
      <w:r w:rsidRPr="00EC267C">
        <w:rPr>
          <w:rFonts w:ascii="Arial" w:hAnsi="Arial" w:cs="Arial"/>
          <w:highlight w:val="red"/>
        </w:rPr>
        <w:t>All staff are provided with the Axia Solutions Ltd Whistleblowing policy and</w:t>
      </w:r>
      <w:r w:rsidR="00ED3951" w:rsidRPr="00EC267C">
        <w:rPr>
          <w:rFonts w:ascii="Arial" w:hAnsi="Arial" w:cs="Arial"/>
          <w:highlight w:val="red"/>
        </w:rPr>
        <w:t xml:space="preserve"> </w:t>
      </w:r>
      <w:r w:rsidRPr="00EC267C">
        <w:rPr>
          <w:rFonts w:ascii="Arial" w:hAnsi="Arial" w:cs="Arial"/>
          <w:highlight w:val="red"/>
        </w:rPr>
        <w:t>t</w:t>
      </w:r>
      <w:r w:rsidR="00ED3951" w:rsidRPr="00EC267C">
        <w:rPr>
          <w:rFonts w:ascii="Arial" w:hAnsi="Arial" w:cs="Arial"/>
          <w:highlight w:val="red"/>
        </w:rPr>
        <w:t>here is a culture at Axia Solutions Ltd to raise concerns about poor or unsafe practice and such concerns are addressed professionally and sensitively in accordance with agreed whistle blowing procedures. Further guidance on whistle blowing can be found in the staff handbook.</w:t>
      </w:r>
      <w:r w:rsidR="00ED3951" w:rsidRPr="00EC267C">
        <w:rPr>
          <w:rFonts w:ascii="Arial" w:eastAsia="Calibri" w:hAnsi="Arial" w:cs="Arial"/>
          <w:highlight w:val="red"/>
        </w:rPr>
        <w:t xml:space="preserve"> </w:t>
      </w:r>
    </w:p>
    <w:p w14:paraId="6B73C1CD" w14:textId="78D093DC" w:rsidR="0020000A" w:rsidRPr="00EC267C" w:rsidRDefault="00301FEC" w:rsidP="0020000A">
      <w:pPr>
        <w:rPr>
          <w:rFonts w:ascii="Arial" w:hAnsi="Arial" w:cs="Arial"/>
          <w:highlight w:val="red"/>
        </w:rPr>
      </w:pPr>
      <w:r w:rsidRPr="00EC267C">
        <w:rPr>
          <w:rFonts w:ascii="Arial" w:hAnsi="Arial" w:cs="Arial"/>
          <w:highlight w:val="red"/>
        </w:rPr>
        <w:t>Below are contacts should a member of staff not feel able to raise concerns regarding child protection failures internally.</w:t>
      </w:r>
    </w:p>
    <w:tbl>
      <w:tblPr>
        <w:tblStyle w:val="TableGrid"/>
        <w:tblW w:w="0" w:type="auto"/>
        <w:tblLook w:val="04A0" w:firstRow="1" w:lastRow="0" w:firstColumn="1" w:lastColumn="0" w:noHBand="0" w:noVBand="1"/>
      </w:tblPr>
      <w:tblGrid>
        <w:gridCol w:w="4248"/>
        <w:gridCol w:w="2126"/>
        <w:gridCol w:w="2824"/>
        <w:gridCol w:w="4630"/>
      </w:tblGrid>
      <w:tr w:rsidR="0020000A" w:rsidRPr="00EC267C" w14:paraId="7BB5E744" w14:textId="77777777" w:rsidTr="0020000A">
        <w:tc>
          <w:tcPr>
            <w:tcW w:w="4248" w:type="dxa"/>
          </w:tcPr>
          <w:p w14:paraId="52DEC0C5" w14:textId="77777777" w:rsidR="0020000A" w:rsidRPr="00EC267C" w:rsidRDefault="0020000A" w:rsidP="00A82236">
            <w:pPr>
              <w:jc w:val="center"/>
              <w:rPr>
                <w:rFonts w:ascii="Arial" w:hAnsi="Arial" w:cs="Arial"/>
                <w:b/>
                <w:szCs w:val="28"/>
                <w:highlight w:val="red"/>
              </w:rPr>
            </w:pPr>
            <w:r w:rsidRPr="00EC267C">
              <w:rPr>
                <w:rFonts w:ascii="Arial" w:hAnsi="Arial" w:cs="Arial"/>
                <w:b/>
                <w:szCs w:val="28"/>
                <w:highlight w:val="red"/>
              </w:rPr>
              <w:t>Title</w:t>
            </w:r>
          </w:p>
        </w:tc>
        <w:tc>
          <w:tcPr>
            <w:tcW w:w="2126" w:type="dxa"/>
          </w:tcPr>
          <w:p w14:paraId="08E0A337" w14:textId="77777777" w:rsidR="0020000A" w:rsidRPr="00EC267C" w:rsidRDefault="0020000A" w:rsidP="00A82236">
            <w:pPr>
              <w:jc w:val="center"/>
              <w:rPr>
                <w:rFonts w:ascii="Arial" w:hAnsi="Arial" w:cs="Arial"/>
                <w:b/>
                <w:szCs w:val="28"/>
                <w:highlight w:val="red"/>
              </w:rPr>
            </w:pPr>
            <w:r w:rsidRPr="00EC267C">
              <w:rPr>
                <w:rFonts w:ascii="Arial" w:hAnsi="Arial" w:cs="Arial"/>
                <w:b/>
                <w:szCs w:val="28"/>
                <w:highlight w:val="red"/>
              </w:rPr>
              <w:t>Telephone</w:t>
            </w:r>
          </w:p>
        </w:tc>
        <w:tc>
          <w:tcPr>
            <w:tcW w:w="2800" w:type="dxa"/>
          </w:tcPr>
          <w:p w14:paraId="2CE22769" w14:textId="77777777" w:rsidR="0020000A" w:rsidRPr="00EC267C" w:rsidRDefault="0020000A" w:rsidP="00A82236">
            <w:pPr>
              <w:jc w:val="center"/>
              <w:rPr>
                <w:rFonts w:ascii="Arial" w:hAnsi="Arial" w:cs="Arial"/>
                <w:b/>
                <w:szCs w:val="28"/>
                <w:highlight w:val="red"/>
              </w:rPr>
            </w:pPr>
            <w:r w:rsidRPr="00EC267C">
              <w:rPr>
                <w:rFonts w:ascii="Arial" w:hAnsi="Arial" w:cs="Arial"/>
                <w:b/>
                <w:szCs w:val="28"/>
                <w:highlight w:val="red"/>
              </w:rPr>
              <w:t>Email</w:t>
            </w:r>
          </w:p>
        </w:tc>
        <w:tc>
          <w:tcPr>
            <w:tcW w:w="4630" w:type="dxa"/>
          </w:tcPr>
          <w:p w14:paraId="7B0EA3FC" w14:textId="77777777" w:rsidR="0020000A" w:rsidRPr="00EC267C" w:rsidRDefault="0020000A" w:rsidP="00A82236">
            <w:pPr>
              <w:jc w:val="center"/>
              <w:rPr>
                <w:rFonts w:ascii="Arial" w:hAnsi="Arial" w:cs="Arial"/>
                <w:b/>
                <w:szCs w:val="28"/>
                <w:highlight w:val="red"/>
              </w:rPr>
            </w:pPr>
            <w:r w:rsidRPr="00EC267C">
              <w:rPr>
                <w:rFonts w:ascii="Arial" w:hAnsi="Arial" w:cs="Arial"/>
                <w:b/>
                <w:szCs w:val="28"/>
                <w:highlight w:val="red"/>
              </w:rPr>
              <w:t>Availability</w:t>
            </w:r>
          </w:p>
        </w:tc>
      </w:tr>
      <w:tr w:rsidR="009C53FC" w14:paraId="0CC88935" w14:textId="77777777" w:rsidTr="0020000A">
        <w:tc>
          <w:tcPr>
            <w:tcW w:w="4248" w:type="dxa"/>
          </w:tcPr>
          <w:p w14:paraId="1F9C20F8" w14:textId="2C9AA746" w:rsidR="009C53FC" w:rsidRPr="00EC267C" w:rsidRDefault="00A23931" w:rsidP="00A82236">
            <w:pPr>
              <w:jc w:val="center"/>
              <w:rPr>
                <w:rFonts w:ascii="Arial" w:hAnsi="Arial" w:cs="Arial"/>
                <w:b/>
                <w:szCs w:val="28"/>
                <w:highlight w:val="red"/>
              </w:rPr>
            </w:pPr>
            <w:r w:rsidRPr="00EC267C">
              <w:rPr>
                <w:rFonts w:ascii="Arial" w:hAnsi="Arial" w:cs="Arial"/>
                <w:b/>
                <w:szCs w:val="28"/>
                <w:highlight w:val="red"/>
              </w:rPr>
              <w:t>Staffordshire</w:t>
            </w:r>
            <w:r w:rsidR="0075561F" w:rsidRPr="00EC267C">
              <w:rPr>
                <w:rFonts w:ascii="Arial" w:hAnsi="Arial" w:cs="Arial"/>
                <w:b/>
                <w:szCs w:val="28"/>
                <w:highlight w:val="red"/>
              </w:rPr>
              <w:t xml:space="preserve"> Child Abuse &amp; Support Service &amp;</w:t>
            </w:r>
            <w:r w:rsidRPr="00EC267C">
              <w:rPr>
                <w:rFonts w:ascii="Arial" w:hAnsi="Arial" w:cs="Arial"/>
                <w:b/>
                <w:szCs w:val="28"/>
                <w:highlight w:val="red"/>
              </w:rPr>
              <w:t xml:space="preserve"> </w:t>
            </w:r>
            <w:r w:rsidR="00301FEC" w:rsidRPr="00EC267C">
              <w:rPr>
                <w:rFonts w:ascii="Arial" w:hAnsi="Arial" w:cs="Arial"/>
                <w:b/>
                <w:szCs w:val="28"/>
                <w:highlight w:val="red"/>
              </w:rPr>
              <w:t>LADO</w:t>
            </w:r>
          </w:p>
        </w:tc>
        <w:tc>
          <w:tcPr>
            <w:tcW w:w="2126" w:type="dxa"/>
          </w:tcPr>
          <w:p w14:paraId="43A98716" w14:textId="6FAEDD25" w:rsidR="009C53FC" w:rsidRPr="00EC267C" w:rsidRDefault="0075561F" w:rsidP="00A82236">
            <w:pPr>
              <w:jc w:val="center"/>
              <w:rPr>
                <w:rFonts w:ascii="Arial" w:hAnsi="Arial" w:cs="Arial"/>
                <w:szCs w:val="28"/>
                <w:highlight w:val="red"/>
              </w:rPr>
            </w:pPr>
            <w:r w:rsidRPr="00EC267C">
              <w:rPr>
                <w:rFonts w:ascii="Arial" w:hAnsi="Arial" w:cs="Arial"/>
                <w:szCs w:val="28"/>
                <w:highlight w:val="red"/>
              </w:rPr>
              <w:t>0300</w:t>
            </w:r>
            <w:r w:rsidR="00974BF5" w:rsidRPr="00EC267C">
              <w:rPr>
                <w:rFonts w:ascii="Arial" w:hAnsi="Arial" w:cs="Arial"/>
                <w:szCs w:val="28"/>
                <w:highlight w:val="red"/>
              </w:rPr>
              <w:t xml:space="preserve"> 111 8007</w:t>
            </w:r>
          </w:p>
        </w:tc>
        <w:tc>
          <w:tcPr>
            <w:tcW w:w="2800" w:type="dxa"/>
          </w:tcPr>
          <w:p w14:paraId="59B02B49" w14:textId="124E72E5" w:rsidR="009C53FC" w:rsidRDefault="00C83B56" w:rsidP="00A82236">
            <w:pPr>
              <w:jc w:val="center"/>
              <w:rPr>
                <w:rFonts w:ascii="Arial" w:hAnsi="Arial" w:cs="Arial"/>
                <w:szCs w:val="28"/>
              </w:rPr>
            </w:pPr>
            <w:hyperlink r:id="rId29" w:history="1">
              <w:r w:rsidR="00301FEC" w:rsidRPr="00EC267C">
                <w:rPr>
                  <w:rStyle w:val="Hyperlink"/>
                  <w:rFonts w:ascii="Arial" w:hAnsi="Arial" w:cs="Arial"/>
                  <w:szCs w:val="28"/>
                  <w:highlight w:val="red"/>
                </w:rPr>
                <w:t>Online Enquiry Form</w:t>
              </w:r>
            </w:hyperlink>
          </w:p>
        </w:tc>
        <w:tc>
          <w:tcPr>
            <w:tcW w:w="4630" w:type="dxa"/>
          </w:tcPr>
          <w:p w14:paraId="5679769F" w14:textId="77777777" w:rsidR="009C53FC" w:rsidRPr="00E1702B" w:rsidRDefault="009C53FC" w:rsidP="00A82236">
            <w:pPr>
              <w:jc w:val="center"/>
              <w:rPr>
                <w:rFonts w:ascii="Arial" w:hAnsi="Arial" w:cs="Arial"/>
                <w:szCs w:val="28"/>
              </w:rPr>
            </w:pPr>
          </w:p>
        </w:tc>
      </w:tr>
      <w:tr w:rsidR="00301FEC" w14:paraId="3E45D2E1" w14:textId="77777777" w:rsidTr="0020000A">
        <w:tc>
          <w:tcPr>
            <w:tcW w:w="4248" w:type="dxa"/>
          </w:tcPr>
          <w:p w14:paraId="49451D0D" w14:textId="61CCD541" w:rsidR="00301FEC" w:rsidRDefault="00301FEC" w:rsidP="00A82236">
            <w:pPr>
              <w:jc w:val="center"/>
              <w:rPr>
                <w:rFonts w:ascii="Arial" w:hAnsi="Arial" w:cs="Arial"/>
                <w:b/>
                <w:szCs w:val="28"/>
              </w:rPr>
            </w:pPr>
            <w:r>
              <w:rPr>
                <w:rFonts w:ascii="Arial" w:hAnsi="Arial" w:cs="Arial"/>
                <w:b/>
                <w:szCs w:val="28"/>
              </w:rPr>
              <w:t>Staffordshire Education Safeguarding Advice Service</w:t>
            </w:r>
          </w:p>
        </w:tc>
        <w:tc>
          <w:tcPr>
            <w:tcW w:w="2126" w:type="dxa"/>
          </w:tcPr>
          <w:p w14:paraId="7B784E11" w14:textId="34DD3FA1" w:rsidR="00301FEC" w:rsidRDefault="00301FEC" w:rsidP="00301FEC">
            <w:pPr>
              <w:jc w:val="center"/>
              <w:rPr>
                <w:rFonts w:ascii="Arial" w:hAnsi="Arial" w:cs="Arial"/>
                <w:szCs w:val="28"/>
              </w:rPr>
            </w:pPr>
            <w:r w:rsidRPr="00301FEC">
              <w:rPr>
                <w:rFonts w:ascii="Arial" w:hAnsi="Arial" w:cs="Arial"/>
                <w:szCs w:val="28"/>
              </w:rPr>
              <w:t>01785 895836</w:t>
            </w:r>
          </w:p>
        </w:tc>
        <w:tc>
          <w:tcPr>
            <w:tcW w:w="2800" w:type="dxa"/>
          </w:tcPr>
          <w:p w14:paraId="5157D3EB" w14:textId="2D0F029A" w:rsidR="00301FEC" w:rsidRDefault="00301FEC" w:rsidP="00A82236">
            <w:pPr>
              <w:jc w:val="center"/>
              <w:rPr>
                <w:rFonts w:ascii="Arial" w:hAnsi="Arial" w:cs="Arial"/>
                <w:szCs w:val="28"/>
              </w:rPr>
            </w:pPr>
            <w:r w:rsidRPr="00301FEC">
              <w:rPr>
                <w:rFonts w:ascii="Arial" w:hAnsi="Arial" w:cs="Arial"/>
                <w:szCs w:val="28"/>
              </w:rPr>
              <w:t>esas@staffordshire.gov.uk</w:t>
            </w:r>
          </w:p>
        </w:tc>
        <w:tc>
          <w:tcPr>
            <w:tcW w:w="4630" w:type="dxa"/>
          </w:tcPr>
          <w:p w14:paraId="7CBC25D1" w14:textId="27583920" w:rsidR="00301FEC" w:rsidRDefault="00301FEC" w:rsidP="00974BF5">
            <w:pPr>
              <w:jc w:val="center"/>
              <w:rPr>
                <w:rFonts w:ascii="Arial" w:hAnsi="Arial" w:cs="Arial"/>
                <w:szCs w:val="28"/>
              </w:rPr>
            </w:pPr>
            <w:r>
              <w:rPr>
                <w:rFonts w:ascii="Arial" w:hAnsi="Arial" w:cs="Arial"/>
                <w:szCs w:val="28"/>
              </w:rPr>
              <w:t>0</w:t>
            </w:r>
            <w:r w:rsidR="00974BF5">
              <w:rPr>
                <w:rFonts w:ascii="Arial" w:hAnsi="Arial" w:cs="Arial"/>
                <w:szCs w:val="28"/>
              </w:rPr>
              <w:t>8</w:t>
            </w:r>
            <w:r>
              <w:rPr>
                <w:rFonts w:ascii="Arial" w:hAnsi="Arial" w:cs="Arial"/>
                <w:szCs w:val="28"/>
              </w:rPr>
              <w:t>:</w:t>
            </w:r>
            <w:r w:rsidR="00974BF5">
              <w:rPr>
                <w:rFonts w:ascii="Arial" w:hAnsi="Arial" w:cs="Arial"/>
                <w:szCs w:val="28"/>
              </w:rPr>
              <w:t>30 - 17</w:t>
            </w:r>
            <w:r>
              <w:rPr>
                <w:rFonts w:ascii="Arial" w:hAnsi="Arial" w:cs="Arial"/>
                <w:szCs w:val="28"/>
              </w:rPr>
              <w:t>:00</w:t>
            </w:r>
            <w:r w:rsidR="00974BF5">
              <w:rPr>
                <w:rFonts w:ascii="Arial" w:hAnsi="Arial" w:cs="Arial"/>
                <w:szCs w:val="28"/>
              </w:rPr>
              <w:t xml:space="preserve"> Mon – Thursday</w:t>
            </w:r>
          </w:p>
          <w:p w14:paraId="3169AE05" w14:textId="6B018326" w:rsidR="00974BF5" w:rsidRPr="00E1702B" w:rsidRDefault="00974BF5" w:rsidP="00974BF5">
            <w:pPr>
              <w:rPr>
                <w:rFonts w:ascii="Arial" w:hAnsi="Arial" w:cs="Arial"/>
                <w:szCs w:val="28"/>
              </w:rPr>
            </w:pPr>
            <w:r>
              <w:rPr>
                <w:rFonts w:ascii="Arial" w:hAnsi="Arial" w:cs="Arial"/>
                <w:szCs w:val="28"/>
              </w:rPr>
              <w:t xml:space="preserve">            08:30 -16.30 Friday    </w:t>
            </w:r>
          </w:p>
        </w:tc>
      </w:tr>
      <w:tr w:rsidR="0020000A" w14:paraId="4FCE6236" w14:textId="77777777" w:rsidTr="0020000A">
        <w:tc>
          <w:tcPr>
            <w:tcW w:w="4248" w:type="dxa"/>
          </w:tcPr>
          <w:p w14:paraId="0C760B20" w14:textId="7D5EBDFA" w:rsidR="0020000A" w:rsidRPr="00E1702B" w:rsidRDefault="0020000A" w:rsidP="00A82236">
            <w:pPr>
              <w:jc w:val="center"/>
              <w:rPr>
                <w:rFonts w:ascii="Arial" w:hAnsi="Arial" w:cs="Arial"/>
                <w:b/>
                <w:szCs w:val="28"/>
              </w:rPr>
            </w:pPr>
            <w:r>
              <w:rPr>
                <w:rFonts w:ascii="Arial" w:hAnsi="Arial" w:cs="Arial"/>
                <w:b/>
                <w:szCs w:val="28"/>
              </w:rPr>
              <w:t>NSPCC Whistleblowing helpline</w:t>
            </w:r>
          </w:p>
        </w:tc>
        <w:tc>
          <w:tcPr>
            <w:tcW w:w="2126" w:type="dxa"/>
          </w:tcPr>
          <w:p w14:paraId="4601439A" w14:textId="131B300C" w:rsidR="0020000A" w:rsidRPr="00E1702B" w:rsidRDefault="0020000A" w:rsidP="00A82236">
            <w:pPr>
              <w:jc w:val="center"/>
              <w:rPr>
                <w:rFonts w:ascii="Arial" w:hAnsi="Arial" w:cs="Arial"/>
                <w:szCs w:val="28"/>
              </w:rPr>
            </w:pPr>
            <w:r>
              <w:rPr>
                <w:rFonts w:ascii="Arial" w:hAnsi="Arial" w:cs="Arial"/>
                <w:szCs w:val="28"/>
              </w:rPr>
              <w:t>0800 028 0285</w:t>
            </w:r>
          </w:p>
        </w:tc>
        <w:tc>
          <w:tcPr>
            <w:tcW w:w="2800" w:type="dxa"/>
          </w:tcPr>
          <w:p w14:paraId="398B4CA7" w14:textId="12D51E37" w:rsidR="0020000A" w:rsidRPr="00E1702B" w:rsidRDefault="0020000A" w:rsidP="00974BF5">
            <w:pPr>
              <w:jc w:val="center"/>
              <w:rPr>
                <w:rFonts w:ascii="Arial" w:hAnsi="Arial" w:cs="Arial"/>
                <w:szCs w:val="28"/>
              </w:rPr>
            </w:pPr>
            <w:r>
              <w:rPr>
                <w:rFonts w:ascii="Arial" w:hAnsi="Arial" w:cs="Arial"/>
                <w:szCs w:val="28"/>
              </w:rPr>
              <w:t>help@</w:t>
            </w:r>
            <w:r w:rsidR="00974BF5">
              <w:rPr>
                <w:rFonts w:ascii="Arial" w:hAnsi="Arial" w:cs="Arial"/>
                <w:szCs w:val="28"/>
              </w:rPr>
              <w:t>NSCPCC</w:t>
            </w:r>
            <w:r>
              <w:rPr>
                <w:rFonts w:ascii="Arial" w:hAnsi="Arial" w:cs="Arial"/>
                <w:szCs w:val="28"/>
              </w:rPr>
              <w:t>.org.uk</w:t>
            </w:r>
          </w:p>
        </w:tc>
        <w:tc>
          <w:tcPr>
            <w:tcW w:w="4630" w:type="dxa"/>
          </w:tcPr>
          <w:p w14:paraId="07808761" w14:textId="5A6D6870" w:rsidR="0020000A" w:rsidRDefault="0020000A" w:rsidP="00A82236">
            <w:pPr>
              <w:jc w:val="center"/>
              <w:rPr>
                <w:rFonts w:ascii="Arial" w:hAnsi="Arial" w:cs="Arial"/>
                <w:szCs w:val="28"/>
              </w:rPr>
            </w:pPr>
            <w:r w:rsidRPr="00E1702B">
              <w:rPr>
                <w:rFonts w:ascii="Arial" w:hAnsi="Arial" w:cs="Arial"/>
                <w:szCs w:val="28"/>
              </w:rPr>
              <w:t>08:</w:t>
            </w:r>
            <w:r>
              <w:rPr>
                <w:rFonts w:ascii="Arial" w:hAnsi="Arial" w:cs="Arial"/>
                <w:szCs w:val="28"/>
              </w:rPr>
              <w:t>00</w:t>
            </w:r>
            <w:r w:rsidRPr="00E1702B">
              <w:rPr>
                <w:rFonts w:ascii="Arial" w:hAnsi="Arial" w:cs="Arial"/>
                <w:szCs w:val="28"/>
              </w:rPr>
              <w:t xml:space="preserve"> – </w:t>
            </w:r>
            <w:r>
              <w:rPr>
                <w:rFonts w:ascii="Arial" w:hAnsi="Arial" w:cs="Arial"/>
                <w:szCs w:val="28"/>
              </w:rPr>
              <w:t>20</w:t>
            </w:r>
            <w:r w:rsidRPr="00E1702B">
              <w:rPr>
                <w:rFonts w:ascii="Arial" w:hAnsi="Arial" w:cs="Arial"/>
                <w:szCs w:val="28"/>
              </w:rPr>
              <w:t>:00</w:t>
            </w:r>
            <w:r w:rsidR="00974BF5">
              <w:rPr>
                <w:rFonts w:ascii="Arial" w:hAnsi="Arial" w:cs="Arial"/>
                <w:szCs w:val="28"/>
              </w:rPr>
              <w:t xml:space="preserve"> Mon – Friday</w:t>
            </w:r>
          </w:p>
          <w:p w14:paraId="1AF4CA0B" w14:textId="1EC78B90" w:rsidR="00974BF5" w:rsidRDefault="00974BF5" w:rsidP="00A82236">
            <w:pPr>
              <w:jc w:val="center"/>
              <w:rPr>
                <w:rFonts w:ascii="Arial" w:hAnsi="Arial" w:cs="Arial"/>
                <w:szCs w:val="28"/>
              </w:rPr>
            </w:pPr>
            <w:r>
              <w:rPr>
                <w:rFonts w:ascii="Arial" w:hAnsi="Arial" w:cs="Arial"/>
                <w:szCs w:val="28"/>
              </w:rPr>
              <w:t>09:00 -18:00 - Weekend</w:t>
            </w:r>
          </w:p>
          <w:p w14:paraId="3008771D" w14:textId="0153D0DE" w:rsidR="0020000A" w:rsidRPr="00E1702B" w:rsidRDefault="0020000A" w:rsidP="00A82236">
            <w:pPr>
              <w:jc w:val="center"/>
              <w:rPr>
                <w:rFonts w:ascii="Arial" w:hAnsi="Arial" w:cs="Arial"/>
                <w:szCs w:val="28"/>
              </w:rPr>
            </w:pPr>
          </w:p>
        </w:tc>
      </w:tr>
    </w:tbl>
    <w:p w14:paraId="77D159E5" w14:textId="60C4BAAE" w:rsidR="00ED3951" w:rsidRDefault="00ED3951" w:rsidP="0020000A">
      <w:pPr>
        <w:rPr>
          <w:rFonts w:ascii="Arial" w:hAnsi="Arial" w:cs="Arial"/>
        </w:rPr>
      </w:pPr>
    </w:p>
    <w:p w14:paraId="64D3F834" w14:textId="20DB0048" w:rsidR="00886E1A" w:rsidRPr="005A723D" w:rsidRDefault="00F36405" w:rsidP="00886E1A">
      <w:pPr>
        <w:tabs>
          <w:tab w:val="left" w:pos="4365"/>
        </w:tabs>
        <w:rPr>
          <w:rFonts w:ascii="Arial" w:hAnsi="Arial" w:cs="Arial"/>
          <w:b/>
        </w:rPr>
      </w:pPr>
      <w:r>
        <w:rPr>
          <w:rFonts w:ascii="Arial" w:hAnsi="Arial" w:cs="Arial"/>
          <w:b/>
        </w:rPr>
        <w:t>Victoria Harte</w:t>
      </w:r>
      <w:r w:rsidR="00886E1A">
        <w:rPr>
          <w:rFonts w:ascii="Arial" w:hAnsi="Arial" w:cs="Arial"/>
          <w:b/>
        </w:rPr>
        <w:tab/>
      </w:r>
    </w:p>
    <w:p w14:paraId="32E5C14D" w14:textId="04F14115" w:rsidR="00886E1A" w:rsidRDefault="00886E1A" w:rsidP="00886E1A">
      <w:pPr>
        <w:rPr>
          <w:rFonts w:ascii="Arial" w:hAnsi="Arial" w:cs="Arial"/>
          <w:b/>
        </w:rPr>
      </w:pPr>
      <w:r w:rsidRPr="005A723D">
        <w:rPr>
          <w:rFonts w:ascii="Arial" w:hAnsi="Arial" w:cs="Arial"/>
          <w:b/>
        </w:rPr>
        <w:t>Director</w:t>
      </w:r>
    </w:p>
    <w:tbl>
      <w:tblPr>
        <w:tblStyle w:val="TableGrid"/>
        <w:tblW w:w="0" w:type="auto"/>
        <w:tblLook w:val="04A0" w:firstRow="1" w:lastRow="0" w:firstColumn="1" w:lastColumn="0" w:noHBand="0" w:noVBand="1"/>
      </w:tblPr>
      <w:tblGrid>
        <w:gridCol w:w="2122"/>
        <w:gridCol w:w="2126"/>
      </w:tblGrid>
      <w:tr w:rsidR="00886E1A" w14:paraId="25D80608" w14:textId="77777777" w:rsidTr="00C52D2A">
        <w:tc>
          <w:tcPr>
            <w:tcW w:w="4248" w:type="dxa"/>
            <w:gridSpan w:val="2"/>
          </w:tcPr>
          <w:p w14:paraId="33357BB8" w14:textId="77777777" w:rsidR="00886E1A" w:rsidRDefault="00886E1A" w:rsidP="00C52D2A">
            <w:pPr>
              <w:rPr>
                <w:rFonts w:ascii="Arial" w:hAnsi="Arial" w:cs="Arial"/>
              </w:rPr>
            </w:pPr>
            <w:r>
              <w:rPr>
                <w:rFonts w:ascii="Arial" w:hAnsi="Arial" w:cs="Arial"/>
              </w:rPr>
              <w:t>Reviewed annually</w:t>
            </w:r>
          </w:p>
        </w:tc>
      </w:tr>
      <w:tr w:rsidR="00886E1A" w14:paraId="351CF36B" w14:textId="77777777" w:rsidTr="00C52D2A">
        <w:tc>
          <w:tcPr>
            <w:tcW w:w="2122" w:type="dxa"/>
          </w:tcPr>
          <w:p w14:paraId="6B6C1F9E" w14:textId="77777777" w:rsidR="00886E1A" w:rsidRDefault="00886E1A" w:rsidP="00C52D2A">
            <w:pPr>
              <w:rPr>
                <w:rFonts w:ascii="Arial" w:hAnsi="Arial" w:cs="Arial"/>
              </w:rPr>
            </w:pPr>
            <w:r>
              <w:rPr>
                <w:rFonts w:ascii="Arial" w:hAnsi="Arial" w:cs="Arial"/>
              </w:rPr>
              <w:t>Last Review Date</w:t>
            </w:r>
          </w:p>
        </w:tc>
        <w:tc>
          <w:tcPr>
            <w:tcW w:w="2126" w:type="dxa"/>
          </w:tcPr>
          <w:p w14:paraId="2E05F1E0" w14:textId="286881ED" w:rsidR="00886E1A" w:rsidRDefault="00E74722" w:rsidP="008B31B1">
            <w:pPr>
              <w:rPr>
                <w:rFonts w:ascii="Arial" w:hAnsi="Arial" w:cs="Arial"/>
              </w:rPr>
            </w:pPr>
            <w:r>
              <w:rPr>
                <w:rFonts w:ascii="Arial" w:hAnsi="Arial" w:cs="Arial"/>
              </w:rPr>
              <w:t xml:space="preserve">November </w:t>
            </w:r>
            <w:r w:rsidR="00C02AC1">
              <w:rPr>
                <w:rFonts w:ascii="Arial" w:hAnsi="Arial" w:cs="Arial"/>
              </w:rPr>
              <w:t xml:space="preserve"> 202</w:t>
            </w:r>
            <w:r w:rsidR="008B31B1">
              <w:rPr>
                <w:rFonts w:ascii="Arial" w:hAnsi="Arial" w:cs="Arial"/>
              </w:rPr>
              <w:t>5</w:t>
            </w:r>
          </w:p>
        </w:tc>
      </w:tr>
      <w:tr w:rsidR="00886E1A" w14:paraId="57E9FFB2" w14:textId="77777777" w:rsidTr="00C52D2A">
        <w:tc>
          <w:tcPr>
            <w:tcW w:w="2122" w:type="dxa"/>
          </w:tcPr>
          <w:p w14:paraId="32B32FEE" w14:textId="77777777" w:rsidR="00886E1A" w:rsidRDefault="00886E1A" w:rsidP="00C52D2A">
            <w:pPr>
              <w:rPr>
                <w:rFonts w:ascii="Arial" w:hAnsi="Arial" w:cs="Arial"/>
              </w:rPr>
            </w:pPr>
            <w:r>
              <w:rPr>
                <w:rFonts w:ascii="Arial" w:hAnsi="Arial" w:cs="Arial"/>
              </w:rPr>
              <w:t>Next Review Date</w:t>
            </w:r>
          </w:p>
        </w:tc>
        <w:tc>
          <w:tcPr>
            <w:tcW w:w="2126" w:type="dxa"/>
          </w:tcPr>
          <w:p w14:paraId="1F42920F" w14:textId="191FE732" w:rsidR="00886E1A" w:rsidRDefault="00C02AC1" w:rsidP="008B31B1">
            <w:pPr>
              <w:rPr>
                <w:rFonts w:ascii="Arial" w:hAnsi="Arial" w:cs="Arial"/>
              </w:rPr>
            </w:pPr>
            <w:r>
              <w:rPr>
                <w:rFonts w:ascii="Arial" w:hAnsi="Arial" w:cs="Arial"/>
              </w:rPr>
              <w:t>September 202</w:t>
            </w:r>
            <w:r w:rsidR="008B31B1">
              <w:rPr>
                <w:rFonts w:ascii="Arial" w:hAnsi="Arial" w:cs="Arial"/>
              </w:rPr>
              <w:t>6</w:t>
            </w:r>
          </w:p>
        </w:tc>
      </w:tr>
    </w:tbl>
    <w:p w14:paraId="64BE8FBF" w14:textId="77777777" w:rsidR="00886E1A" w:rsidRPr="00ED3951" w:rsidRDefault="00886E1A" w:rsidP="0020000A">
      <w:pPr>
        <w:rPr>
          <w:rFonts w:ascii="Arial" w:hAnsi="Arial" w:cs="Arial"/>
        </w:rPr>
      </w:pPr>
    </w:p>
    <w:sectPr w:rsidR="00886E1A" w:rsidRPr="00ED3951" w:rsidSect="00AB64BD">
      <w:headerReference w:type="default" r:id="rId30"/>
      <w:pgSz w:w="16820" w:h="11900" w:orient="landscape"/>
      <w:pgMar w:top="1440" w:right="1440" w:bottom="1440" w:left="1440"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E14517" w14:textId="77777777" w:rsidR="004151CD" w:rsidRDefault="004151CD">
      <w:pPr>
        <w:spacing w:after="0" w:line="240" w:lineRule="auto"/>
      </w:pPr>
      <w:r>
        <w:separator/>
      </w:r>
    </w:p>
  </w:endnote>
  <w:endnote w:type="continuationSeparator" w:id="0">
    <w:p w14:paraId="4F8B6AAF" w14:textId="77777777" w:rsidR="004151CD" w:rsidRDefault="004151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MT">
    <w:altName w:val="Arial"/>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CD16C" w14:textId="1C665DC4" w:rsidR="0003470E" w:rsidRPr="00726820" w:rsidRDefault="00767E97" w:rsidP="0003470E">
    <w:pPr>
      <w:pStyle w:val="Footer"/>
      <w:tabs>
        <w:tab w:val="clear" w:pos="9026"/>
        <w:tab w:val="right" w:pos="8789"/>
      </w:tabs>
      <w:ind w:left="-709"/>
      <w:rPr>
        <w:sz w:val="20"/>
        <w:szCs w:val="20"/>
      </w:rPr>
    </w:pPr>
    <w:r w:rsidRPr="00726820">
      <w:rPr>
        <w:sz w:val="20"/>
        <w:szCs w:val="20"/>
      </w:rPr>
      <w:t>L</w:t>
    </w:r>
    <w:r>
      <w:rPr>
        <w:sz w:val="20"/>
        <w:szCs w:val="20"/>
      </w:rPr>
      <w:t xml:space="preserve">ast Updated: </w:t>
    </w:r>
    <w:r w:rsidR="00E74722">
      <w:rPr>
        <w:sz w:val="20"/>
        <w:szCs w:val="20"/>
      </w:rPr>
      <w:t>November</w:t>
    </w:r>
    <w:r w:rsidR="00B02C16">
      <w:rPr>
        <w:sz w:val="20"/>
        <w:szCs w:val="20"/>
      </w:rPr>
      <w:t xml:space="preserve"> 2025</w:t>
    </w:r>
    <w:r w:rsidRPr="00726820">
      <w:rPr>
        <w:sz w:val="20"/>
        <w:szCs w:val="20"/>
      </w:rPr>
      <w:tab/>
    </w:r>
    <w:r>
      <w:rPr>
        <w:sz w:val="20"/>
        <w:szCs w:val="20"/>
      </w:rPr>
      <w:t>Review Date: Sept 202</w:t>
    </w:r>
    <w:r w:rsidR="00B02C16">
      <w:rPr>
        <w:sz w:val="20"/>
        <w:szCs w:val="20"/>
      </w:rPr>
      <w:t>6</w:t>
    </w:r>
    <w:r w:rsidRPr="00726820">
      <w:rPr>
        <w:sz w:val="20"/>
        <w:szCs w:val="20"/>
      </w:rPr>
      <w:tab/>
    </w:r>
    <w:sdt>
      <w:sdtPr>
        <w:rPr>
          <w:sz w:val="20"/>
          <w:szCs w:val="20"/>
        </w:rPr>
        <w:id w:val="411050280"/>
        <w:docPartObj>
          <w:docPartGallery w:val="Page Numbers (Bottom of Page)"/>
          <w:docPartUnique/>
        </w:docPartObj>
      </w:sdtPr>
      <w:sdtEndPr/>
      <w:sdtContent>
        <w:sdt>
          <w:sdtPr>
            <w:rPr>
              <w:sz w:val="20"/>
              <w:szCs w:val="20"/>
            </w:rPr>
            <w:id w:val="1101152289"/>
            <w:docPartObj>
              <w:docPartGallery w:val="Page Numbers (Top of Page)"/>
              <w:docPartUnique/>
            </w:docPartObj>
          </w:sdtPr>
          <w:sdtEndPr/>
          <w:sdtContent>
            <w:r w:rsidRPr="00726820">
              <w:rPr>
                <w:sz w:val="20"/>
                <w:szCs w:val="20"/>
              </w:rPr>
              <w:t xml:space="preserve">Page </w:t>
            </w:r>
            <w:r w:rsidRPr="00726820">
              <w:rPr>
                <w:bCs/>
                <w:sz w:val="20"/>
                <w:szCs w:val="20"/>
              </w:rPr>
              <w:fldChar w:fldCharType="begin"/>
            </w:r>
            <w:r w:rsidRPr="00726820">
              <w:rPr>
                <w:bCs/>
                <w:sz w:val="20"/>
                <w:szCs w:val="20"/>
              </w:rPr>
              <w:instrText xml:space="preserve"> PAGE </w:instrText>
            </w:r>
            <w:r w:rsidRPr="00726820">
              <w:rPr>
                <w:bCs/>
                <w:sz w:val="20"/>
                <w:szCs w:val="20"/>
              </w:rPr>
              <w:fldChar w:fldCharType="separate"/>
            </w:r>
            <w:r w:rsidR="00C83B56">
              <w:rPr>
                <w:bCs/>
                <w:noProof/>
                <w:sz w:val="20"/>
                <w:szCs w:val="20"/>
              </w:rPr>
              <w:t>8</w:t>
            </w:r>
            <w:r w:rsidRPr="00726820">
              <w:rPr>
                <w:bCs/>
                <w:sz w:val="20"/>
                <w:szCs w:val="20"/>
              </w:rPr>
              <w:fldChar w:fldCharType="end"/>
            </w:r>
            <w:r w:rsidRPr="00726820">
              <w:rPr>
                <w:sz w:val="20"/>
                <w:szCs w:val="20"/>
              </w:rPr>
              <w:t xml:space="preserve"> of </w:t>
            </w:r>
            <w:r w:rsidRPr="00726820">
              <w:rPr>
                <w:bCs/>
                <w:sz w:val="20"/>
                <w:szCs w:val="20"/>
              </w:rPr>
              <w:fldChar w:fldCharType="begin"/>
            </w:r>
            <w:r w:rsidRPr="00726820">
              <w:rPr>
                <w:bCs/>
                <w:sz w:val="20"/>
                <w:szCs w:val="20"/>
              </w:rPr>
              <w:instrText xml:space="preserve"> NUMPAGES  </w:instrText>
            </w:r>
            <w:r w:rsidRPr="00726820">
              <w:rPr>
                <w:bCs/>
                <w:sz w:val="20"/>
                <w:szCs w:val="20"/>
              </w:rPr>
              <w:fldChar w:fldCharType="separate"/>
            </w:r>
            <w:r w:rsidR="00C83B56">
              <w:rPr>
                <w:bCs/>
                <w:noProof/>
                <w:sz w:val="20"/>
                <w:szCs w:val="20"/>
              </w:rPr>
              <w:t>13</w:t>
            </w:r>
            <w:r w:rsidRPr="00726820">
              <w:rPr>
                <w:bCs/>
                <w:sz w:val="20"/>
                <w:szCs w:val="20"/>
              </w:rPr>
              <w:fldChar w:fldCharType="end"/>
            </w:r>
          </w:sdtContent>
        </w:sdt>
      </w:sdtContent>
    </w:sdt>
  </w:p>
  <w:p w14:paraId="379AEA3C" w14:textId="2E82D2E6" w:rsidR="0003470E" w:rsidRDefault="006C6C53" w:rsidP="0003470E">
    <w:pPr>
      <w:pStyle w:val="Footer"/>
    </w:pPr>
    <w:r>
      <w:rPr>
        <w:sz w:val="20"/>
        <w:szCs w:val="20"/>
      </w:rPr>
      <w:t xml:space="preserve">Safeguarding </w:t>
    </w:r>
    <w:r w:rsidR="00B21847">
      <w:rPr>
        <w:sz w:val="20"/>
        <w:szCs w:val="20"/>
      </w:rPr>
      <w:t xml:space="preserve">and Child Protection </w:t>
    </w:r>
    <w:r>
      <w:rPr>
        <w:sz w:val="20"/>
        <w:szCs w:val="20"/>
      </w:rPr>
      <w:t xml:space="preserve">Policy </w:t>
    </w:r>
    <w:r w:rsidR="00E74722">
      <w:rPr>
        <w:sz w:val="20"/>
        <w:szCs w:val="20"/>
      </w:rPr>
      <w:t>November</w:t>
    </w:r>
    <w:r w:rsidR="00B02C16">
      <w:rPr>
        <w:sz w:val="20"/>
        <w:szCs w:val="20"/>
      </w:rP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34196F" w14:textId="77777777" w:rsidR="004151CD" w:rsidRDefault="004151CD">
      <w:pPr>
        <w:spacing w:after="0" w:line="240" w:lineRule="auto"/>
      </w:pPr>
      <w:r>
        <w:separator/>
      </w:r>
    </w:p>
  </w:footnote>
  <w:footnote w:type="continuationSeparator" w:id="0">
    <w:p w14:paraId="69A49D62" w14:textId="77777777" w:rsidR="004151CD" w:rsidRDefault="004151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B417F" w14:textId="77777777" w:rsidR="00AB64BD" w:rsidRDefault="00AB64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F3F0E"/>
    <w:multiLevelType w:val="hybridMultilevel"/>
    <w:tmpl w:val="61321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D900D6"/>
    <w:multiLevelType w:val="hybridMultilevel"/>
    <w:tmpl w:val="4948C1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26083BC0"/>
    <w:multiLevelType w:val="hybridMultilevel"/>
    <w:tmpl w:val="E2B48E04"/>
    <w:lvl w:ilvl="0" w:tplc="ABDC9F9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D7745F7"/>
    <w:multiLevelType w:val="hybridMultilevel"/>
    <w:tmpl w:val="9E269E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65634670"/>
    <w:multiLevelType w:val="hybridMultilevel"/>
    <w:tmpl w:val="1DBAC712"/>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79F02E47"/>
    <w:multiLevelType w:val="hybridMultilevel"/>
    <w:tmpl w:val="60AC0C40"/>
    <w:lvl w:ilvl="0" w:tplc="4F804444">
      <w:start w:val="1"/>
      <w:numFmt w:val="bullet"/>
      <w:lvlText w:val=""/>
      <w:lvlJc w:val="left"/>
      <w:pPr>
        <w:ind w:left="720" w:hanging="360"/>
      </w:pPr>
      <w:rPr>
        <w:rFonts w:ascii="Symbol" w:hAnsi="Symbol" w:hint="default"/>
        <w:b w:val="0"/>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20"/>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776"/>
    <w:rsid w:val="00004FC5"/>
    <w:rsid w:val="00011C7C"/>
    <w:rsid w:val="000B1D83"/>
    <w:rsid w:val="000E3415"/>
    <w:rsid w:val="000F6878"/>
    <w:rsid w:val="000F701F"/>
    <w:rsid w:val="001020AE"/>
    <w:rsid w:val="00114442"/>
    <w:rsid w:val="0011551A"/>
    <w:rsid w:val="001252BD"/>
    <w:rsid w:val="00172123"/>
    <w:rsid w:val="0017557F"/>
    <w:rsid w:val="001A003A"/>
    <w:rsid w:val="001F3C69"/>
    <w:rsid w:val="0020000A"/>
    <w:rsid w:val="002170BC"/>
    <w:rsid w:val="002D6B6B"/>
    <w:rsid w:val="00301FEC"/>
    <w:rsid w:val="003040E5"/>
    <w:rsid w:val="00313325"/>
    <w:rsid w:val="00315DD9"/>
    <w:rsid w:val="00345846"/>
    <w:rsid w:val="00346450"/>
    <w:rsid w:val="003549E2"/>
    <w:rsid w:val="00364647"/>
    <w:rsid w:val="003A2947"/>
    <w:rsid w:val="003C7054"/>
    <w:rsid w:val="003F2D02"/>
    <w:rsid w:val="003F3498"/>
    <w:rsid w:val="003F4F57"/>
    <w:rsid w:val="004110EB"/>
    <w:rsid w:val="004151CD"/>
    <w:rsid w:val="0044194F"/>
    <w:rsid w:val="00443218"/>
    <w:rsid w:val="00457F92"/>
    <w:rsid w:val="00483F75"/>
    <w:rsid w:val="00495AF2"/>
    <w:rsid w:val="004A1AB8"/>
    <w:rsid w:val="004D3BD3"/>
    <w:rsid w:val="004E32E2"/>
    <w:rsid w:val="004E703B"/>
    <w:rsid w:val="004F2528"/>
    <w:rsid w:val="004F63E5"/>
    <w:rsid w:val="00507870"/>
    <w:rsid w:val="005338C9"/>
    <w:rsid w:val="005355CA"/>
    <w:rsid w:val="0054526B"/>
    <w:rsid w:val="00547776"/>
    <w:rsid w:val="00573369"/>
    <w:rsid w:val="00576FC0"/>
    <w:rsid w:val="00585499"/>
    <w:rsid w:val="005A0981"/>
    <w:rsid w:val="005F2A70"/>
    <w:rsid w:val="005F7C3A"/>
    <w:rsid w:val="00603B74"/>
    <w:rsid w:val="006233F2"/>
    <w:rsid w:val="00624B3C"/>
    <w:rsid w:val="006740B8"/>
    <w:rsid w:val="006949C1"/>
    <w:rsid w:val="006964FE"/>
    <w:rsid w:val="006A2DC9"/>
    <w:rsid w:val="006A4444"/>
    <w:rsid w:val="006C6C53"/>
    <w:rsid w:val="006C79F8"/>
    <w:rsid w:val="006D12F7"/>
    <w:rsid w:val="006F5B7A"/>
    <w:rsid w:val="00711CF6"/>
    <w:rsid w:val="00714B1A"/>
    <w:rsid w:val="00730256"/>
    <w:rsid w:val="00731691"/>
    <w:rsid w:val="00753BAC"/>
    <w:rsid w:val="0075561F"/>
    <w:rsid w:val="00760919"/>
    <w:rsid w:val="00767E97"/>
    <w:rsid w:val="00777A50"/>
    <w:rsid w:val="007B77AA"/>
    <w:rsid w:val="007B7D86"/>
    <w:rsid w:val="007C6F50"/>
    <w:rsid w:val="007E2F30"/>
    <w:rsid w:val="008238E8"/>
    <w:rsid w:val="00834C02"/>
    <w:rsid w:val="0084008D"/>
    <w:rsid w:val="00860B4C"/>
    <w:rsid w:val="00861F6A"/>
    <w:rsid w:val="00886E1A"/>
    <w:rsid w:val="008875F4"/>
    <w:rsid w:val="008A2AE8"/>
    <w:rsid w:val="008A758F"/>
    <w:rsid w:val="008B31B1"/>
    <w:rsid w:val="008D5815"/>
    <w:rsid w:val="008E1297"/>
    <w:rsid w:val="008E4E29"/>
    <w:rsid w:val="008F28BE"/>
    <w:rsid w:val="0091223D"/>
    <w:rsid w:val="00923390"/>
    <w:rsid w:val="00924DCF"/>
    <w:rsid w:val="009357B8"/>
    <w:rsid w:val="0094014B"/>
    <w:rsid w:val="00974BF5"/>
    <w:rsid w:val="009A18CA"/>
    <w:rsid w:val="009C3C9C"/>
    <w:rsid w:val="009C53FC"/>
    <w:rsid w:val="009C7B69"/>
    <w:rsid w:val="009E7D2E"/>
    <w:rsid w:val="00A0081D"/>
    <w:rsid w:val="00A17AB2"/>
    <w:rsid w:val="00A23931"/>
    <w:rsid w:val="00A3012D"/>
    <w:rsid w:val="00A55A70"/>
    <w:rsid w:val="00A73812"/>
    <w:rsid w:val="00AB64BD"/>
    <w:rsid w:val="00AB6540"/>
    <w:rsid w:val="00AB688C"/>
    <w:rsid w:val="00AC0A13"/>
    <w:rsid w:val="00AC6D9B"/>
    <w:rsid w:val="00AE0BCC"/>
    <w:rsid w:val="00B00851"/>
    <w:rsid w:val="00B02C16"/>
    <w:rsid w:val="00B065A4"/>
    <w:rsid w:val="00B21847"/>
    <w:rsid w:val="00B25AF1"/>
    <w:rsid w:val="00B26E2F"/>
    <w:rsid w:val="00B42CE6"/>
    <w:rsid w:val="00B43976"/>
    <w:rsid w:val="00B44C8F"/>
    <w:rsid w:val="00B779BF"/>
    <w:rsid w:val="00B8173A"/>
    <w:rsid w:val="00BA1A19"/>
    <w:rsid w:val="00BB52C3"/>
    <w:rsid w:val="00BC6B2F"/>
    <w:rsid w:val="00BD2E14"/>
    <w:rsid w:val="00BE1E1B"/>
    <w:rsid w:val="00BE2623"/>
    <w:rsid w:val="00BF3FAE"/>
    <w:rsid w:val="00BF680D"/>
    <w:rsid w:val="00BF6FC3"/>
    <w:rsid w:val="00C003DF"/>
    <w:rsid w:val="00C0118B"/>
    <w:rsid w:val="00C02AC1"/>
    <w:rsid w:val="00C375AA"/>
    <w:rsid w:val="00C63591"/>
    <w:rsid w:val="00C74C2E"/>
    <w:rsid w:val="00C77CEE"/>
    <w:rsid w:val="00C83B56"/>
    <w:rsid w:val="00C93449"/>
    <w:rsid w:val="00C94E9F"/>
    <w:rsid w:val="00CD4D07"/>
    <w:rsid w:val="00CD5805"/>
    <w:rsid w:val="00CD5B39"/>
    <w:rsid w:val="00D526B0"/>
    <w:rsid w:val="00D84C46"/>
    <w:rsid w:val="00DC6099"/>
    <w:rsid w:val="00DC746D"/>
    <w:rsid w:val="00DD26FD"/>
    <w:rsid w:val="00DD6C05"/>
    <w:rsid w:val="00DE10E1"/>
    <w:rsid w:val="00DE5356"/>
    <w:rsid w:val="00E1000F"/>
    <w:rsid w:val="00E1702B"/>
    <w:rsid w:val="00E209EA"/>
    <w:rsid w:val="00E358CE"/>
    <w:rsid w:val="00E465CD"/>
    <w:rsid w:val="00E51B83"/>
    <w:rsid w:val="00E55892"/>
    <w:rsid w:val="00E66959"/>
    <w:rsid w:val="00E737E4"/>
    <w:rsid w:val="00E74722"/>
    <w:rsid w:val="00E931A6"/>
    <w:rsid w:val="00E932F8"/>
    <w:rsid w:val="00EC158F"/>
    <w:rsid w:val="00EC267C"/>
    <w:rsid w:val="00ED3951"/>
    <w:rsid w:val="00F07330"/>
    <w:rsid w:val="00F15A05"/>
    <w:rsid w:val="00F36405"/>
    <w:rsid w:val="00F42884"/>
    <w:rsid w:val="00F47E69"/>
    <w:rsid w:val="00F86B75"/>
    <w:rsid w:val="00F86FF7"/>
    <w:rsid w:val="00F954B0"/>
    <w:rsid w:val="00FA13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6B51FE14"/>
  <w15:chartTrackingRefBased/>
  <w15:docId w15:val="{19F178ED-5100-4D7A-A378-CC26990B4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4D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477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7776"/>
  </w:style>
  <w:style w:type="paragraph" w:styleId="Footer">
    <w:name w:val="footer"/>
    <w:basedOn w:val="Normal"/>
    <w:link w:val="FooterChar"/>
    <w:uiPriority w:val="99"/>
    <w:unhideWhenUsed/>
    <w:rsid w:val="005477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7776"/>
  </w:style>
  <w:style w:type="paragraph" w:styleId="ListParagraph">
    <w:name w:val="List Paragraph"/>
    <w:basedOn w:val="Normal"/>
    <w:uiPriority w:val="34"/>
    <w:qFormat/>
    <w:rsid w:val="00547776"/>
    <w:pPr>
      <w:ind w:left="720"/>
      <w:contextualSpacing/>
    </w:pPr>
  </w:style>
  <w:style w:type="paragraph" w:customStyle="1" w:styleId="Default">
    <w:name w:val="Default"/>
    <w:rsid w:val="00D84C46"/>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2">
    <w:name w:val="Body Text 2"/>
    <w:basedOn w:val="Normal"/>
    <w:link w:val="BodyText2Char"/>
    <w:rsid w:val="00D84C46"/>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D84C46"/>
    <w:rPr>
      <w:rFonts w:ascii="Times New Roman" w:eastAsia="Times New Roman" w:hAnsi="Times New Roman" w:cs="Times New Roman"/>
      <w:sz w:val="24"/>
      <w:szCs w:val="24"/>
    </w:rPr>
  </w:style>
  <w:style w:type="paragraph" w:styleId="BodyText">
    <w:name w:val="Body Text"/>
    <w:basedOn w:val="Normal"/>
    <w:link w:val="BodyTextChar"/>
    <w:rsid w:val="00D84C46"/>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D84C46"/>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233F2"/>
    <w:rPr>
      <w:color w:val="0563C1" w:themeColor="hyperlink"/>
      <w:u w:val="single"/>
    </w:rPr>
  </w:style>
  <w:style w:type="paragraph" w:styleId="NormalWeb">
    <w:name w:val="Normal (Web)"/>
    <w:basedOn w:val="Normal"/>
    <w:uiPriority w:val="99"/>
    <w:unhideWhenUsed/>
    <w:rsid w:val="008E1297"/>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AB6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1A003A"/>
    <w:rPr>
      <w:color w:val="605E5C"/>
      <w:shd w:val="clear" w:color="auto" w:fill="E1DFDD"/>
    </w:rPr>
  </w:style>
  <w:style w:type="character" w:styleId="FollowedHyperlink">
    <w:name w:val="FollowedHyperlink"/>
    <w:basedOn w:val="DefaultParagraphFont"/>
    <w:uiPriority w:val="99"/>
    <w:semiHidden/>
    <w:unhideWhenUsed/>
    <w:rsid w:val="001A003A"/>
    <w:rPr>
      <w:color w:val="954F72" w:themeColor="followedHyperlink"/>
      <w:u w:val="single"/>
    </w:rPr>
  </w:style>
  <w:style w:type="paragraph" w:styleId="BalloonText">
    <w:name w:val="Balloon Text"/>
    <w:basedOn w:val="Normal"/>
    <w:link w:val="BalloonTextChar"/>
    <w:uiPriority w:val="99"/>
    <w:semiHidden/>
    <w:unhideWhenUsed/>
    <w:rsid w:val="00624B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4B3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390824">
      <w:bodyDiv w:val="1"/>
      <w:marLeft w:val="0"/>
      <w:marRight w:val="0"/>
      <w:marTop w:val="0"/>
      <w:marBottom w:val="0"/>
      <w:divBdr>
        <w:top w:val="none" w:sz="0" w:space="0" w:color="auto"/>
        <w:left w:val="none" w:sz="0" w:space="0" w:color="auto"/>
        <w:bottom w:val="none" w:sz="0" w:space="0" w:color="auto"/>
        <w:right w:val="none" w:sz="0" w:space="0" w:color="auto"/>
      </w:divBdr>
    </w:div>
    <w:div w:id="586232676">
      <w:bodyDiv w:val="1"/>
      <w:marLeft w:val="0"/>
      <w:marRight w:val="0"/>
      <w:marTop w:val="0"/>
      <w:marBottom w:val="0"/>
      <w:divBdr>
        <w:top w:val="none" w:sz="0" w:space="0" w:color="auto"/>
        <w:left w:val="none" w:sz="0" w:space="0" w:color="auto"/>
        <w:bottom w:val="none" w:sz="0" w:space="0" w:color="auto"/>
        <w:right w:val="none" w:sz="0" w:space="0" w:color="auto"/>
      </w:divBdr>
    </w:div>
    <w:div w:id="760024734">
      <w:bodyDiv w:val="1"/>
      <w:marLeft w:val="0"/>
      <w:marRight w:val="0"/>
      <w:marTop w:val="0"/>
      <w:marBottom w:val="0"/>
      <w:divBdr>
        <w:top w:val="none" w:sz="0" w:space="0" w:color="auto"/>
        <w:left w:val="none" w:sz="0" w:space="0" w:color="auto"/>
        <w:bottom w:val="none" w:sz="0" w:space="0" w:color="auto"/>
        <w:right w:val="none" w:sz="0" w:space="0" w:color="auto"/>
      </w:divBdr>
    </w:div>
    <w:div w:id="760370676">
      <w:bodyDiv w:val="1"/>
      <w:marLeft w:val="0"/>
      <w:marRight w:val="0"/>
      <w:marTop w:val="0"/>
      <w:marBottom w:val="0"/>
      <w:divBdr>
        <w:top w:val="none" w:sz="0" w:space="0" w:color="auto"/>
        <w:left w:val="none" w:sz="0" w:space="0" w:color="auto"/>
        <w:bottom w:val="none" w:sz="0" w:space="0" w:color="auto"/>
        <w:right w:val="none" w:sz="0" w:space="0" w:color="auto"/>
      </w:divBdr>
      <w:divsChild>
        <w:div w:id="1919557942">
          <w:marLeft w:val="0"/>
          <w:marRight w:val="0"/>
          <w:marTop w:val="0"/>
          <w:marBottom w:val="0"/>
          <w:divBdr>
            <w:top w:val="none" w:sz="0" w:space="0" w:color="auto"/>
            <w:left w:val="none" w:sz="0" w:space="0" w:color="auto"/>
            <w:bottom w:val="none" w:sz="0" w:space="0" w:color="auto"/>
            <w:right w:val="none" w:sz="0" w:space="0" w:color="auto"/>
          </w:divBdr>
          <w:divsChild>
            <w:div w:id="1198007882">
              <w:marLeft w:val="0"/>
              <w:marRight w:val="0"/>
              <w:marTop w:val="0"/>
              <w:marBottom w:val="0"/>
              <w:divBdr>
                <w:top w:val="none" w:sz="0" w:space="0" w:color="auto"/>
                <w:left w:val="none" w:sz="0" w:space="0" w:color="auto"/>
                <w:bottom w:val="none" w:sz="0" w:space="0" w:color="auto"/>
                <w:right w:val="none" w:sz="0" w:space="0" w:color="auto"/>
              </w:divBdr>
              <w:divsChild>
                <w:div w:id="1439249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343853">
      <w:bodyDiv w:val="1"/>
      <w:marLeft w:val="0"/>
      <w:marRight w:val="0"/>
      <w:marTop w:val="0"/>
      <w:marBottom w:val="0"/>
      <w:divBdr>
        <w:top w:val="none" w:sz="0" w:space="0" w:color="auto"/>
        <w:left w:val="none" w:sz="0" w:space="0" w:color="auto"/>
        <w:bottom w:val="none" w:sz="0" w:space="0" w:color="auto"/>
        <w:right w:val="none" w:sz="0" w:space="0" w:color="auto"/>
      </w:divBdr>
      <w:divsChild>
        <w:div w:id="84763149">
          <w:marLeft w:val="0"/>
          <w:marRight w:val="0"/>
          <w:marTop w:val="0"/>
          <w:marBottom w:val="0"/>
          <w:divBdr>
            <w:top w:val="none" w:sz="0" w:space="0" w:color="auto"/>
            <w:left w:val="none" w:sz="0" w:space="0" w:color="auto"/>
            <w:bottom w:val="none" w:sz="0" w:space="0" w:color="auto"/>
            <w:right w:val="none" w:sz="0" w:space="0" w:color="auto"/>
          </w:divBdr>
          <w:divsChild>
            <w:div w:id="1345015016">
              <w:marLeft w:val="0"/>
              <w:marRight w:val="0"/>
              <w:marTop w:val="0"/>
              <w:marBottom w:val="0"/>
              <w:divBdr>
                <w:top w:val="none" w:sz="0" w:space="0" w:color="auto"/>
                <w:left w:val="none" w:sz="0" w:space="0" w:color="auto"/>
                <w:bottom w:val="none" w:sz="0" w:space="0" w:color="auto"/>
                <w:right w:val="none" w:sz="0" w:space="0" w:color="auto"/>
              </w:divBdr>
              <w:divsChild>
                <w:div w:id="151965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702483">
      <w:bodyDiv w:val="1"/>
      <w:marLeft w:val="0"/>
      <w:marRight w:val="0"/>
      <w:marTop w:val="0"/>
      <w:marBottom w:val="0"/>
      <w:divBdr>
        <w:top w:val="none" w:sz="0" w:space="0" w:color="auto"/>
        <w:left w:val="none" w:sz="0" w:space="0" w:color="auto"/>
        <w:bottom w:val="none" w:sz="0" w:space="0" w:color="auto"/>
        <w:right w:val="none" w:sz="0" w:space="0" w:color="auto"/>
      </w:divBdr>
      <w:divsChild>
        <w:div w:id="1280917890">
          <w:marLeft w:val="0"/>
          <w:marRight w:val="0"/>
          <w:marTop w:val="0"/>
          <w:marBottom w:val="0"/>
          <w:divBdr>
            <w:top w:val="none" w:sz="0" w:space="0" w:color="auto"/>
            <w:left w:val="none" w:sz="0" w:space="0" w:color="auto"/>
            <w:bottom w:val="none" w:sz="0" w:space="0" w:color="auto"/>
            <w:right w:val="none" w:sz="0" w:space="0" w:color="auto"/>
          </w:divBdr>
          <w:divsChild>
            <w:div w:id="521481551">
              <w:marLeft w:val="0"/>
              <w:marRight w:val="0"/>
              <w:marTop w:val="0"/>
              <w:marBottom w:val="0"/>
              <w:divBdr>
                <w:top w:val="none" w:sz="0" w:space="0" w:color="auto"/>
                <w:left w:val="none" w:sz="0" w:space="0" w:color="auto"/>
                <w:bottom w:val="none" w:sz="0" w:space="0" w:color="auto"/>
                <w:right w:val="none" w:sz="0" w:space="0" w:color="auto"/>
              </w:divBdr>
              <w:divsChild>
                <w:div w:id="595284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180428">
          <w:marLeft w:val="0"/>
          <w:marRight w:val="0"/>
          <w:marTop w:val="0"/>
          <w:marBottom w:val="0"/>
          <w:divBdr>
            <w:top w:val="none" w:sz="0" w:space="0" w:color="auto"/>
            <w:left w:val="none" w:sz="0" w:space="0" w:color="auto"/>
            <w:bottom w:val="none" w:sz="0" w:space="0" w:color="auto"/>
            <w:right w:val="none" w:sz="0" w:space="0" w:color="auto"/>
          </w:divBdr>
          <w:divsChild>
            <w:div w:id="1631208673">
              <w:marLeft w:val="0"/>
              <w:marRight w:val="0"/>
              <w:marTop w:val="0"/>
              <w:marBottom w:val="0"/>
              <w:divBdr>
                <w:top w:val="none" w:sz="0" w:space="0" w:color="auto"/>
                <w:left w:val="none" w:sz="0" w:space="0" w:color="auto"/>
                <w:bottom w:val="none" w:sz="0" w:space="0" w:color="auto"/>
                <w:right w:val="none" w:sz="0" w:space="0" w:color="auto"/>
              </w:divBdr>
              <w:divsChild>
                <w:div w:id="674039067">
                  <w:marLeft w:val="0"/>
                  <w:marRight w:val="0"/>
                  <w:marTop w:val="0"/>
                  <w:marBottom w:val="0"/>
                  <w:divBdr>
                    <w:top w:val="none" w:sz="0" w:space="0" w:color="auto"/>
                    <w:left w:val="none" w:sz="0" w:space="0" w:color="auto"/>
                    <w:bottom w:val="none" w:sz="0" w:space="0" w:color="auto"/>
                    <w:right w:val="none" w:sz="0" w:space="0" w:color="auto"/>
                  </w:divBdr>
                </w:div>
              </w:divsChild>
            </w:div>
            <w:div w:id="1767262366">
              <w:marLeft w:val="0"/>
              <w:marRight w:val="0"/>
              <w:marTop w:val="0"/>
              <w:marBottom w:val="0"/>
              <w:divBdr>
                <w:top w:val="none" w:sz="0" w:space="0" w:color="auto"/>
                <w:left w:val="none" w:sz="0" w:space="0" w:color="auto"/>
                <w:bottom w:val="none" w:sz="0" w:space="0" w:color="auto"/>
                <w:right w:val="none" w:sz="0" w:space="0" w:color="auto"/>
              </w:divBdr>
              <w:divsChild>
                <w:div w:id="252981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413307">
      <w:bodyDiv w:val="1"/>
      <w:marLeft w:val="0"/>
      <w:marRight w:val="0"/>
      <w:marTop w:val="0"/>
      <w:marBottom w:val="0"/>
      <w:divBdr>
        <w:top w:val="none" w:sz="0" w:space="0" w:color="auto"/>
        <w:left w:val="none" w:sz="0" w:space="0" w:color="auto"/>
        <w:bottom w:val="none" w:sz="0" w:space="0" w:color="auto"/>
        <w:right w:val="none" w:sz="0" w:space="0" w:color="auto"/>
      </w:divBdr>
    </w:div>
    <w:div w:id="1436244113">
      <w:bodyDiv w:val="1"/>
      <w:marLeft w:val="0"/>
      <w:marRight w:val="0"/>
      <w:marTop w:val="0"/>
      <w:marBottom w:val="0"/>
      <w:divBdr>
        <w:top w:val="none" w:sz="0" w:space="0" w:color="auto"/>
        <w:left w:val="none" w:sz="0" w:space="0" w:color="auto"/>
        <w:bottom w:val="none" w:sz="0" w:space="0" w:color="auto"/>
        <w:right w:val="none" w:sz="0" w:space="0" w:color="auto"/>
      </w:divBdr>
      <w:divsChild>
        <w:div w:id="627977525">
          <w:marLeft w:val="0"/>
          <w:marRight w:val="0"/>
          <w:marTop w:val="0"/>
          <w:marBottom w:val="0"/>
          <w:divBdr>
            <w:top w:val="none" w:sz="0" w:space="0" w:color="auto"/>
            <w:left w:val="none" w:sz="0" w:space="0" w:color="auto"/>
            <w:bottom w:val="none" w:sz="0" w:space="0" w:color="auto"/>
            <w:right w:val="none" w:sz="0" w:space="0" w:color="auto"/>
          </w:divBdr>
          <w:divsChild>
            <w:div w:id="1330333131">
              <w:marLeft w:val="0"/>
              <w:marRight w:val="0"/>
              <w:marTop w:val="0"/>
              <w:marBottom w:val="0"/>
              <w:divBdr>
                <w:top w:val="none" w:sz="0" w:space="0" w:color="auto"/>
                <w:left w:val="none" w:sz="0" w:space="0" w:color="auto"/>
                <w:bottom w:val="none" w:sz="0" w:space="0" w:color="auto"/>
                <w:right w:val="none" w:sz="0" w:space="0" w:color="auto"/>
              </w:divBdr>
              <w:divsChild>
                <w:div w:id="169646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067738">
      <w:bodyDiv w:val="1"/>
      <w:marLeft w:val="0"/>
      <w:marRight w:val="0"/>
      <w:marTop w:val="0"/>
      <w:marBottom w:val="0"/>
      <w:divBdr>
        <w:top w:val="none" w:sz="0" w:space="0" w:color="auto"/>
        <w:left w:val="none" w:sz="0" w:space="0" w:color="auto"/>
        <w:bottom w:val="none" w:sz="0" w:space="0" w:color="auto"/>
        <w:right w:val="none" w:sz="0" w:space="0" w:color="auto"/>
      </w:divBdr>
    </w:div>
    <w:div w:id="1449619552">
      <w:bodyDiv w:val="1"/>
      <w:marLeft w:val="0"/>
      <w:marRight w:val="0"/>
      <w:marTop w:val="0"/>
      <w:marBottom w:val="0"/>
      <w:divBdr>
        <w:top w:val="none" w:sz="0" w:space="0" w:color="auto"/>
        <w:left w:val="none" w:sz="0" w:space="0" w:color="auto"/>
        <w:bottom w:val="none" w:sz="0" w:space="0" w:color="auto"/>
        <w:right w:val="none" w:sz="0" w:space="0" w:color="auto"/>
      </w:divBdr>
    </w:div>
    <w:div w:id="1775859609">
      <w:bodyDiv w:val="1"/>
      <w:marLeft w:val="0"/>
      <w:marRight w:val="0"/>
      <w:marTop w:val="0"/>
      <w:marBottom w:val="0"/>
      <w:divBdr>
        <w:top w:val="none" w:sz="0" w:space="0" w:color="auto"/>
        <w:left w:val="none" w:sz="0" w:space="0" w:color="auto"/>
        <w:bottom w:val="none" w:sz="0" w:space="0" w:color="auto"/>
        <w:right w:val="none" w:sz="0" w:space="0" w:color="auto"/>
      </w:divBdr>
    </w:div>
    <w:div w:id="1808818925">
      <w:bodyDiv w:val="1"/>
      <w:marLeft w:val="0"/>
      <w:marRight w:val="0"/>
      <w:marTop w:val="0"/>
      <w:marBottom w:val="0"/>
      <w:divBdr>
        <w:top w:val="none" w:sz="0" w:space="0" w:color="auto"/>
        <w:left w:val="none" w:sz="0" w:space="0" w:color="auto"/>
        <w:bottom w:val="none" w:sz="0" w:space="0" w:color="auto"/>
        <w:right w:val="none" w:sz="0" w:space="0" w:color="auto"/>
      </w:divBdr>
      <w:divsChild>
        <w:div w:id="1816339489">
          <w:marLeft w:val="0"/>
          <w:marRight w:val="0"/>
          <w:marTop w:val="0"/>
          <w:marBottom w:val="0"/>
          <w:divBdr>
            <w:top w:val="none" w:sz="0" w:space="0" w:color="auto"/>
            <w:left w:val="none" w:sz="0" w:space="0" w:color="auto"/>
            <w:bottom w:val="none" w:sz="0" w:space="0" w:color="auto"/>
            <w:right w:val="none" w:sz="0" w:space="0" w:color="auto"/>
          </w:divBdr>
          <w:divsChild>
            <w:div w:id="471294549">
              <w:marLeft w:val="0"/>
              <w:marRight w:val="0"/>
              <w:marTop w:val="0"/>
              <w:marBottom w:val="0"/>
              <w:divBdr>
                <w:top w:val="none" w:sz="0" w:space="0" w:color="auto"/>
                <w:left w:val="none" w:sz="0" w:space="0" w:color="auto"/>
                <w:bottom w:val="none" w:sz="0" w:space="0" w:color="auto"/>
                <w:right w:val="none" w:sz="0" w:space="0" w:color="auto"/>
              </w:divBdr>
              <w:divsChild>
                <w:div w:id="214619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901278">
          <w:marLeft w:val="0"/>
          <w:marRight w:val="0"/>
          <w:marTop w:val="0"/>
          <w:marBottom w:val="0"/>
          <w:divBdr>
            <w:top w:val="none" w:sz="0" w:space="0" w:color="auto"/>
            <w:left w:val="none" w:sz="0" w:space="0" w:color="auto"/>
            <w:bottom w:val="none" w:sz="0" w:space="0" w:color="auto"/>
            <w:right w:val="none" w:sz="0" w:space="0" w:color="auto"/>
          </w:divBdr>
          <w:divsChild>
            <w:div w:id="1037587837">
              <w:marLeft w:val="0"/>
              <w:marRight w:val="0"/>
              <w:marTop w:val="0"/>
              <w:marBottom w:val="0"/>
              <w:divBdr>
                <w:top w:val="none" w:sz="0" w:space="0" w:color="auto"/>
                <w:left w:val="none" w:sz="0" w:space="0" w:color="auto"/>
                <w:bottom w:val="none" w:sz="0" w:space="0" w:color="auto"/>
                <w:right w:val="none" w:sz="0" w:space="0" w:color="auto"/>
              </w:divBdr>
              <w:divsChild>
                <w:div w:id="734157552">
                  <w:marLeft w:val="0"/>
                  <w:marRight w:val="0"/>
                  <w:marTop w:val="0"/>
                  <w:marBottom w:val="0"/>
                  <w:divBdr>
                    <w:top w:val="none" w:sz="0" w:space="0" w:color="auto"/>
                    <w:left w:val="none" w:sz="0" w:space="0" w:color="auto"/>
                    <w:bottom w:val="none" w:sz="0" w:space="0" w:color="auto"/>
                    <w:right w:val="none" w:sz="0" w:space="0" w:color="auto"/>
                  </w:divBdr>
                </w:div>
              </w:divsChild>
            </w:div>
            <w:div w:id="2060935362">
              <w:marLeft w:val="0"/>
              <w:marRight w:val="0"/>
              <w:marTop w:val="0"/>
              <w:marBottom w:val="0"/>
              <w:divBdr>
                <w:top w:val="none" w:sz="0" w:space="0" w:color="auto"/>
                <w:left w:val="none" w:sz="0" w:space="0" w:color="auto"/>
                <w:bottom w:val="none" w:sz="0" w:space="0" w:color="auto"/>
                <w:right w:val="none" w:sz="0" w:space="0" w:color="auto"/>
              </w:divBdr>
              <w:divsChild>
                <w:div w:id="126769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6798357">
      <w:bodyDiv w:val="1"/>
      <w:marLeft w:val="0"/>
      <w:marRight w:val="0"/>
      <w:marTop w:val="0"/>
      <w:marBottom w:val="0"/>
      <w:divBdr>
        <w:top w:val="none" w:sz="0" w:space="0" w:color="auto"/>
        <w:left w:val="none" w:sz="0" w:space="0" w:color="auto"/>
        <w:bottom w:val="none" w:sz="0" w:space="0" w:color="auto"/>
        <w:right w:val="none" w:sz="0" w:space="0" w:color="auto"/>
      </w:divBdr>
      <w:divsChild>
        <w:div w:id="679549490">
          <w:marLeft w:val="0"/>
          <w:marRight w:val="0"/>
          <w:marTop w:val="0"/>
          <w:marBottom w:val="0"/>
          <w:divBdr>
            <w:top w:val="none" w:sz="0" w:space="0" w:color="auto"/>
            <w:left w:val="none" w:sz="0" w:space="0" w:color="auto"/>
            <w:bottom w:val="none" w:sz="0" w:space="0" w:color="auto"/>
            <w:right w:val="none" w:sz="0" w:space="0" w:color="auto"/>
          </w:divBdr>
          <w:divsChild>
            <w:div w:id="1636912695">
              <w:marLeft w:val="0"/>
              <w:marRight w:val="0"/>
              <w:marTop w:val="0"/>
              <w:marBottom w:val="0"/>
              <w:divBdr>
                <w:top w:val="none" w:sz="0" w:space="0" w:color="auto"/>
                <w:left w:val="none" w:sz="0" w:space="0" w:color="auto"/>
                <w:bottom w:val="none" w:sz="0" w:space="0" w:color="auto"/>
                <w:right w:val="none" w:sz="0" w:space="0" w:color="auto"/>
              </w:divBdr>
              <w:divsChild>
                <w:div w:id="182766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923388">
      <w:bodyDiv w:val="1"/>
      <w:marLeft w:val="0"/>
      <w:marRight w:val="0"/>
      <w:marTop w:val="0"/>
      <w:marBottom w:val="0"/>
      <w:divBdr>
        <w:top w:val="none" w:sz="0" w:space="0" w:color="auto"/>
        <w:left w:val="none" w:sz="0" w:space="0" w:color="auto"/>
        <w:bottom w:val="none" w:sz="0" w:space="0" w:color="auto"/>
        <w:right w:val="none" w:sz="0" w:space="0" w:color="auto"/>
      </w:divBdr>
      <w:divsChild>
        <w:div w:id="1623414363">
          <w:marLeft w:val="0"/>
          <w:marRight w:val="0"/>
          <w:marTop w:val="0"/>
          <w:marBottom w:val="0"/>
          <w:divBdr>
            <w:top w:val="none" w:sz="0" w:space="0" w:color="auto"/>
            <w:left w:val="none" w:sz="0" w:space="0" w:color="auto"/>
            <w:bottom w:val="none" w:sz="0" w:space="0" w:color="auto"/>
            <w:right w:val="none" w:sz="0" w:space="0" w:color="auto"/>
          </w:divBdr>
          <w:divsChild>
            <w:div w:id="484783020">
              <w:marLeft w:val="0"/>
              <w:marRight w:val="0"/>
              <w:marTop w:val="0"/>
              <w:marBottom w:val="0"/>
              <w:divBdr>
                <w:top w:val="none" w:sz="0" w:space="0" w:color="auto"/>
                <w:left w:val="none" w:sz="0" w:space="0" w:color="auto"/>
                <w:bottom w:val="none" w:sz="0" w:space="0" w:color="auto"/>
                <w:right w:val="none" w:sz="0" w:space="0" w:color="auto"/>
              </w:divBdr>
              <w:divsChild>
                <w:div w:id="15696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185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affsscp.org.uk/" TargetMode="External"/><Relationship Id="rId13" Type="http://schemas.openxmlformats.org/officeDocument/2006/relationships/hyperlink" Target="https://preventforfeandtraining.org.uk" TargetMode="External"/><Relationship Id="rId18" Type="http://schemas.openxmlformats.org/officeDocument/2006/relationships/hyperlink" Target="https://www.gov.uk/government/organisations/disclosure-and-barring-service/about" TargetMode="External"/><Relationship Id="rId26" Type="http://schemas.openxmlformats.org/officeDocument/2006/relationships/hyperlink" Target="mailto:M.Quinn@sstaffs.gov.uk" TargetMode="External"/><Relationship Id="rId3" Type="http://schemas.openxmlformats.org/officeDocument/2006/relationships/settings" Target="settings.xml"/><Relationship Id="rId21" Type="http://schemas.openxmlformats.org/officeDocument/2006/relationships/hyperlink" Target="https://www.gov.uk/government/publications/care-act-statutory-guidance/care-and-support-statutory-guidance" TargetMode="External"/><Relationship Id="rId7" Type="http://schemas.openxmlformats.org/officeDocument/2006/relationships/image" Target="media/image1.png"/><Relationship Id="rId12" Type="http://schemas.openxmlformats.org/officeDocument/2006/relationships/hyperlink" Target="https://www.gov.uk/government/publications/prevent-duty-guidance" TargetMode="External"/><Relationship Id="rId17" Type="http://schemas.openxmlformats.org/officeDocument/2006/relationships/hyperlink" Target="https://www.gov.uk/guidance/equality-act-2010-guidance" TargetMode="External"/><Relationship Id="rId25" Type="http://schemas.openxmlformats.org/officeDocument/2006/relationships/hyperlink" Target="mailto:joanne.barrington@eaststaffsbc.gov.uk" TargetMode="External"/><Relationship Id="rId2" Type="http://schemas.openxmlformats.org/officeDocument/2006/relationships/styles" Target="styles.xml"/><Relationship Id="rId16" Type="http://schemas.openxmlformats.org/officeDocument/2006/relationships/hyperlink" Target="https://www.gov.uk/government/collections/counter-terrorism-and-security-bill" TargetMode="External"/><Relationship Id="rId20" Type="http://schemas.openxmlformats.org/officeDocument/2006/relationships/hyperlink" Target="https://www.legislation.gov.uk/ukpga/2014/23/part/1/crossheading/safeguarding-adults-at-risk-of-abuse-or-neglect/enacted" TargetMode="External"/><Relationship Id="rId29" Type="http://schemas.openxmlformats.org/officeDocument/2006/relationships/hyperlink" Target="https://www.staffordshire.gov.uk/Care-for-children-and-families/Childprotection/rc-Initial-professionals-enquiry.asp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ssets.publishing.service.gov.uk/government/uploads/system/uploads/attachment_data/file/419604/What_to_do_if_you_re_worried_a_child_is_being_abused.pdf" TargetMode="External"/><Relationship Id="rId24" Type="http://schemas.openxmlformats.org/officeDocument/2006/relationships/hyperlink" Target="mailto:olivergreatbatch@cannockchasedc.gov.uk"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assets.publishing.service.gov.uk/government/uploads/system/uploads/attachment_data/file/1180064/CONTEST_2023.pdf" TargetMode="External"/><Relationship Id="rId23" Type="http://schemas.openxmlformats.org/officeDocument/2006/relationships/footer" Target="footer1.xml"/><Relationship Id="rId28" Type="http://schemas.openxmlformats.org/officeDocument/2006/relationships/hyperlink" Target="mailto:fiona.chapman@staffordshire.gov.uk" TargetMode="External"/><Relationship Id="rId10" Type="http://schemas.openxmlformats.org/officeDocument/2006/relationships/hyperlink" Target="https://www.staffsscp.org.uk/procedures/" TargetMode="External"/><Relationship Id="rId19" Type="http://schemas.openxmlformats.org/officeDocument/2006/relationships/hyperlink" Target="http://www.legislation.gov.uk/ukpga/2011/21/contents/enacted"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ssets.publishing.service.gov.uk/media/669e7501ab418ab055592a7b/Working_together_to_safeguard_children_2023.pdf" TargetMode="External"/><Relationship Id="rId14" Type="http://schemas.openxmlformats.org/officeDocument/2006/relationships/hyperlink" Target="https://www.gov.uk/government/publications/work-based-learners-and-the-prevent-statutory-duty" TargetMode="External"/><Relationship Id="rId22" Type="http://schemas.openxmlformats.org/officeDocument/2006/relationships/hyperlink" Target="https://www.gov.uk/guidance/meeting-digital-and-technology-standards-in-schools-and-colleges/filtering-and-monitoring-standards-for-schools-and-colleges" TargetMode="External"/><Relationship Id="rId27" Type="http://schemas.openxmlformats.org/officeDocument/2006/relationships/hyperlink" Target="mailto:anna-mclauchlan@tamworth.gov.uk" TargetMode="External"/><Relationship Id="rId3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13</Pages>
  <Words>3616</Words>
  <Characters>20613</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Newcastle and Stafford Colleges Group</Company>
  <LinksUpToDate>false</LinksUpToDate>
  <CharactersWithSpaces>24181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Ean Faragher</dc:creator>
  <cp:keywords/>
  <dc:description/>
  <cp:lastModifiedBy>Yvonne Licata</cp:lastModifiedBy>
  <cp:revision>6</cp:revision>
  <cp:lastPrinted>2024-11-13T15:40:00Z</cp:lastPrinted>
  <dcterms:created xsi:type="dcterms:W3CDTF">2025-11-20T16:55:00Z</dcterms:created>
  <dcterms:modified xsi:type="dcterms:W3CDTF">2025-11-21T11:18:00Z</dcterms:modified>
</cp:coreProperties>
</file>